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A1" w:rsidRPr="009D4530" w:rsidRDefault="004B3BA1" w:rsidP="004B3BA1">
      <w:pPr>
        <w:jc w:val="center"/>
        <w:rPr>
          <w:rFonts w:ascii="Avenir Book" w:hAnsi="Avenir Book"/>
          <w:szCs w:val="20"/>
        </w:rPr>
      </w:pPr>
      <w:r w:rsidRPr="009D4530">
        <w:rPr>
          <w:rFonts w:ascii="Avenir Book" w:hAnsi="Avenir Book"/>
          <w:color w:val="000000"/>
          <w:szCs w:val="43"/>
        </w:rPr>
        <w:t xml:space="preserve">We will incorporate all of these into our </w:t>
      </w:r>
      <w:r w:rsidR="009D4530" w:rsidRPr="009D4530">
        <w:rPr>
          <w:rFonts w:ascii="Avenir Book" w:hAnsi="Avenir Book"/>
          <w:color w:val="000000"/>
          <w:szCs w:val="43"/>
        </w:rPr>
        <w:t>written pieces</w:t>
      </w:r>
      <w:r w:rsidRPr="009D4530">
        <w:rPr>
          <w:rFonts w:ascii="Avenir Book" w:hAnsi="Avenir Book"/>
          <w:color w:val="000000"/>
          <w:szCs w:val="43"/>
        </w:rPr>
        <w:t xml:space="preserve"> this semester</w:t>
      </w:r>
    </w:p>
    <w:p w:rsidR="004B3BA1" w:rsidRPr="009D4530" w:rsidRDefault="00931E2F" w:rsidP="004B3BA1">
      <w:pPr>
        <w:jc w:val="center"/>
        <w:rPr>
          <w:rFonts w:ascii="Avenir Book" w:hAnsi="Avenir Book"/>
          <w:szCs w:val="20"/>
        </w:rPr>
      </w:pPr>
      <w:r w:rsidRPr="009D4530">
        <w:rPr>
          <w:rFonts w:ascii="Avenir Book" w:hAnsi="Avenir Book"/>
          <w:szCs w:val="20"/>
        </w:rPr>
        <w:pict>
          <v:rect id="_x0000_i1025" style="width:0;height:1.5pt" o:hralign="center" o:hrstd="t" o:hr="t" fillcolor="#aaa" stroked="f"/>
        </w:pict>
      </w:r>
    </w:p>
    <w:p w:rsidR="00570100" w:rsidRPr="009D4530" w:rsidRDefault="004B3BA1" w:rsidP="004B3BA1">
      <w:pPr>
        <w:jc w:val="center"/>
        <w:rPr>
          <w:rFonts w:ascii="Avenir Book" w:hAnsi="Avenir Book"/>
          <w:color w:val="000000"/>
          <w:szCs w:val="43"/>
        </w:rPr>
      </w:pPr>
      <w:r w:rsidRPr="009D4530">
        <w:rPr>
          <w:rFonts w:ascii="Avenir Book" w:hAnsi="Avenir Book"/>
          <w:color w:val="000000"/>
          <w:szCs w:val="43"/>
        </w:rPr>
        <w:t xml:space="preserve">For each </w:t>
      </w:r>
      <w:r w:rsidR="00570100" w:rsidRPr="009D4530">
        <w:rPr>
          <w:rFonts w:ascii="Avenir Book" w:hAnsi="Avenir Book"/>
          <w:color w:val="000000"/>
          <w:szCs w:val="43"/>
        </w:rPr>
        <w:t xml:space="preserve">underlined </w:t>
      </w:r>
      <w:r w:rsidRPr="009D4530">
        <w:rPr>
          <w:rFonts w:ascii="Avenir Book" w:hAnsi="Avenir Book"/>
          <w:color w:val="000000"/>
          <w:szCs w:val="43"/>
        </w:rPr>
        <w:t xml:space="preserve">term, record </w:t>
      </w:r>
      <w:r w:rsidR="00570100" w:rsidRPr="009D4530">
        <w:rPr>
          <w:rFonts w:ascii="Avenir Book" w:hAnsi="Avenir Book"/>
          <w:color w:val="000000"/>
          <w:szCs w:val="43"/>
        </w:rPr>
        <w:t>your own</w:t>
      </w:r>
      <w:r w:rsidRPr="009D4530">
        <w:rPr>
          <w:rFonts w:ascii="Avenir Book" w:hAnsi="Avenir Book"/>
          <w:color w:val="000000"/>
          <w:szCs w:val="43"/>
        </w:rPr>
        <w:t xml:space="preserve"> example </w:t>
      </w:r>
    </w:p>
    <w:p w:rsidR="004B3BA1" w:rsidRPr="009D4530" w:rsidRDefault="00570100" w:rsidP="004B3BA1">
      <w:pPr>
        <w:jc w:val="center"/>
        <w:rPr>
          <w:rFonts w:ascii="Avenir Book" w:hAnsi="Avenir Book"/>
          <w:szCs w:val="20"/>
        </w:rPr>
      </w:pPr>
      <w:r w:rsidRPr="009D4530">
        <w:rPr>
          <w:rFonts w:ascii="Avenir Book" w:hAnsi="Avenir Book"/>
          <w:color w:val="000000"/>
          <w:szCs w:val="43"/>
        </w:rPr>
        <w:t xml:space="preserve">For every other term, record an example </w:t>
      </w:r>
      <w:r w:rsidR="004B3BA1" w:rsidRPr="009D4530">
        <w:rPr>
          <w:rFonts w:ascii="Avenir Book" w:hAnsi="Avenir Book"/>
          <w:color w:val="000000"/>
          <w:szCs w:val="43"/>
        </w:rPr>
        <w:t>from the poetry we read in class</w:t>
      </w:r>
    </w:p>
    <w:p w:rsidR="004B3BA1" w:rsidRPr="009D4530" w:rsidRDefault="004B3BA1" w:rsidP="004B3BA1">
      <w:pPr>
        <w:rPr>
          <w:rFonts w:ascii="Avenir Book" w:hAnsi="Avenir Book"/>
          <w:szCs w:val="20"/>
        </w:rPr>
      </w:pPr>
    </w:p>
    <w:p w:rsidR="004B3BA1" w:rsidRPr="009D4530" w:rsidRDefault="004B3BA1" w:rsidP="004B3BA1">
      <w:pPr>
        <w:rPr>
          <w:rFonts w:ascii="Avenir Book" w:hAnsi="Avenir Book" w:cs="Times New Roman"/>
          <w:szCs w:val="20"/>
        </w:rPr>
      </w:pPr>
      <w:r w:rsidRPr="009D4530">
        <w:rPr>
          <w:rFonts w:ascii="Avenir Book" w:hAnsi="Avenir Book" w:cs="Times New Roman"/>
          <w:b/>
          <w:bCs/>
          <w:color w:val="000000"/>
          <w:szCs w:val="43"/>
        </w:rPr>
        <w:t>Figurative Language:</w:t>
      </w:r>
    </w:p>
    <w:p w:rsidR="00281B27" w:rsidRPr="009D4530" w:rsidRDefault="004B3BA1" w:rsidP="00281B27">
      <w:pPr>
        <w:rPr>
          <w:rFonts w:ascii="Avenir Book" w:hAnsi="Avenir Book"/>
        </w:rPr>
      </w:pPr>
      <w:r w:rsidRPr="009D4530">
        <w:rPr>
          <w:rFonts w:ascii="Avenir Book" w:hAnsi="Avenir Book" w:cs="Times New Roman"/>
          <w:color w:val="000000"/>
          <w:szCs w:val="43"/>
          <w:u w:val="single"/>
        </w:rPr>
        <w:t>Simile</w:t>
      </w:r>
      <w:r w:rsidR="00281B27" w:rsidRPr="009D4530">
        <w:rPr>
          <w:rFonts w:ascii="Avenir Book" w:hAnsi="Avenir Book" w:cs="Times New Roman"/>
          <w:color w:val="000000"/>
          <w:szCs w:val="43"/>
          <w:u w:val="single"/>
        </w:rPr>
        <w:t>:</w:t>
      </w:r>
      <w:r w:rsidR="00281B27" w:rsidRPr="009D4530">
        <w:rPr>
          <w:rFonts w:ascii="Avenir Book" w:hAnsi="Avenir Book" w:cs="Times New Roman"/>
          <w:color w:val="000000"/>
          <w:szCs w:val="43"/>
        </w:rPr>
        <w:t xml:space="preserve"> </w:t>
      </w:r>
      <w:r w:rsidR="00281B27" w:rsidRPr="009D4530">
        <w:rPr>
          <w:rFonts w:ascii="Avenir Book" w:hAnsi="Avenir Book"/>
        </w:rPr>
        <w:t xml:space="preserve">figure of speech that makes a comparison between two unlike things using </w:t>
      </w:r>
      <w:r w:rsidR="00281B27" w:rsidRPr="009D4530">
        <w:rPr>
          <w:rFonts w:ascii="Avenir Book" w:hAnsi="Avenir Book"/>
          <w:i/>
        </w:rPr>
        <w:t>like, as, than</w:t>
      </w:r>
      <w:r w:rsidR="00281B27" w:rsidRPr="009D4530">
        <w:rPr>
          <w:rFonts w:ascii="Avenir Book" w:hAnsi="Avenir Book"/>
        </w:rPr>
        <w:t xml:space="preserve">, or </w:t>
      </w:r>
      <w:r w:rsidR="00281B27" w:rsidRPr="009D4530">
        <w:rPr>
          <w:rFonts w:ascii="Avenir Book" w:hAnsi="Avenir Book"/>
          <w:i/>
        </w:rPr>
        <w:t>resembles</w:t>
      </w:r>
    </w:p>
    <w:p w:rsidR="00921D99" w:rsidRPr="009D4530" w:rsidRDefault="00921D99" w:rsidP="009D4530">
      <w:pPr>
        <w:widowControl w:val="0"/>
        <w:autoSpaceDE w:val="0"/>
        <w:autoSpaceDN w:val="0"/>
        <w:adjustRightInd w:val="0"/>
        <w:jc w:val="center"/>
        <w:rPr>
          <w:rFonts w:ascii="Avenir Book" w:hAnsi="Avenir Book" w:cs="Times"/>
          <w:i/>
          <w:iCs/>
          <w:color w:val="4B4A4A"/>
          <w:sz w:val="16"/>
          <w:szCs w:val="32"/>
        </w:rPr>
      </w:pPr>
      <w:r w:rsidRPr="009D4530">
        <w:rPr>
          <w:rFonts w:ascii="Avenir Book" w:hAnsi="Avenir Book" w:cs="Times"/>
          <w:color w:val="4B4A4A"/>
          <w:sz w:val="16"/>
          <w:szCs w:val="32"/>
        </w:rPr>
        <w:t xml:space="preserve">"See, </w:t>
      </w:r>
      <w:r w:rsidRPr="009D4530">
        <w:rPr>
          <w:rFonts w:ascii="Avenir Book" w:hAnsi="Avenir Book" w:cs="Times"/>
          <w:color w:val="4B4A4A"/>
          <w:sz w:val="16"/>
          <w:szCs w:val="32"/>
          <w:u w:val="single"/>
        </w:rPr>
        <w:t>I drop the greats like clumsy waiters drop plates</w:t>
      </w:r>
      <w:r w:rsidRPr="009D4530">
        <w:rPr>
          <w:rFonts w:ascii="Avenir Book" w:hAnsi="Avenir Book" w:cs="Times"/>
          <w:color w:val="4B4A4A"/>
          <w:sz w:val="16"/>
          <w:szCs w:val="32"/>
        </w:rPr>
        <w:t xml:space="preserve">." - Mr. Man on "Fortified Live," </w:t>
      </w:r>
      <w:r w:rsidRPr="009D4530">
        <w:rPr>
          <w:rFonts w:ascii="Avenir Book" w:hAnsi="Avenir Book" w:cs="Times"/>
          <w:i/>
          <w:iCs/>
          <w:color w:val="4B4A4A"/>
          <w:sz w:val="16"/>
          <w:szCs w:val="32"/>
        </w:rPr>
        <w:t>Fortified Live</w:t>
      </w:r>
    </w:p>
    <w:p w:rsidR="00921D99" w:rsidRPr="009D4530" w:rsidRDefault="00921D99" w:rsidP="009D4530">
      <w:pPr>
        <w:widowControl w:val="0"/>
        <w:autoSpaceDE w:val="0"/>
        <w:autoSpaceDN w:val="0"/>
        <w:adjustRightInd w:val="0"/>
        <w:jc w:val="center"/>
        <w:rPr>
          <w:rFonts w:ascii="Avenir Book" w:hAnsi="Avenir Book" w:cs="Times"/>
          <w:color w:val="4B4A4A"/>
          <w:sz w:val="16"/>
          <w:szCs w:val="32"/>
        </w:rPr>
      </w:pPr>
    </w:p>
    <w:p w:rsidR="00921D99" w:rsidRPr="009D4530" w:rsidRDefault="00921D99" w:rsidP="009D4530">
      <w:pPr>
        <w:widowControl w:val="0"/>
        <w:autoSpaceDE w:val="0"/>
        <w:autoSpaceDN w:val="0"/>
        <w:adjustRightInd w:val="0"/>
        <w:jc w:val="center"/>
        <w:rPr>
          <w:rFonts w:ascii="Avenir Book" w:hAnsi="Avenir Book" w:cs="Times"/>
          <w:i/>
          <w:iCs/>
          <w:color w:val="4B4A4A"/>
          <w:sz w:val="16"/>
          <w:szCs w:val="32"/>
        </w:rPr>
      </w:pPr>
      <w:r w:rsidRPr="009D4530">
        <w:rPr>
          <w:rFonts w:ascii="Avenir Book" w:hAnsi="Avenir Book" w:cs="Times"/>
          <w:color w:val="4B4A4A"/>
          <w:sz w:val="16"/>
          <w:szCs w:val="32"/>
        </w:rPr>
        <w:t>"</w:t>
      </w:r>
      <w:r w:rsidRPr="009D4530">
        <w:rPr>
          <w:rFonts w:ascii="Avenir Book" w:hAnsi="Avenir Book" w:cs="Times"/>
          <w:color w:val="4B4A4A"/>
          <w:sz w:val="16"/>
          <w:szCs w:val="32"/>
          <w:u w:val="single"/>
        </w:rPr>
        <w:t>RRRRROAW RRRROAW like a dungeon dragon</w:t>
      </w:r>
      <w:r w:rsidRPr="009D4530">
        <w:rPr>
          <w:rFonts w:ascii="Avenir Book" w:hAnsi="Avenir Book" w:cs="Times"/>
          <w:color w:val="4B4A4A"/>
          <w:sz w:val="16"/>
          <w:szCs w:val="32"/>
        </w:rPr>
        <w:t xml:space="preserve">, change your little drawers because your pants are </w:t>
      </w:r>
      <w:proofErr w:type="spellStart"/>
      <w:r w:rsidRPr="009D4530">
        <w:rPr>
          <w:rFonts w:ascii="Avenir Book" w:hAnsi="Avenir Book" w:cs="Times"/>
          <w:color w:val="4B4A4A"/>
          <w:sz w:val="16"/>
          <w:szCs w:val="32"/>
        </w:rPr>
        <w:t>saggi</w:t>
      </w:r>
      <w:r w:rsidR="009D4530">
        <w:rPr>
          <w:rFonts w:ascii="Avenir Book" w:hAnsi="Avenir Book" w:cs="Times"/>
          <w:color w:val="4B4A4A"/>
          <w:sz w:val="16"/>
          <w:szCs w:val="32"/>
        </w:rPr>
        <w:t>n</w:t>
      </w:r>
      <w:proofErr w:type="spellEnd"/>
      <w:r w:rsidR="009D4530">
        <w:rPr>
          <w:rFonts w:ascii="Avenir Book" w:hAnsi="Avenir Book" w:cs="Times"/>
          <w:color w:val="4B4A4A"/>
          <w:sz w:val="16"/>
          <w:szCs w:val="32"/>
        </w:rPr>
        <w:t xml:space="preserve">'."- </w:t>
      </w:r>
      <w:proofErr w:type="spellStart"/>
      <w:r w:rsidR="009D4530">
        <w:rPr>
          <w:rFonts w:ascii="Avenir Book" w:hAnsi="Avenir Book" w:cs="Times"/>
          <w:color w:val="4B4A4A"/>
          <w:sz w:val="16"/>
          <w:szCs w:val="32"/>
        </w:rPr>
        <w:t>Busta</w:t>
      </w:r>
      <w:proofErr w:type="spellEnd"/>
      <w:r w:rsidR="009D4530">
        <w:rPr>
          <w:rFonts w:ascii="Avenir Book" w:hAnsi="Avenir Book" w:cs="Times"/>
          <w:color w:val="4B4A4A"/>
          <w:sz w:val="16"/>
          <w:szCs w:val="32"/>
        </w:rPr>
        <w:t xml:space="preserve"> Rhymes on "Scenario</w:t>
      </w:r>
      <w:r w:rsidRPr="009D4530">
        <w:rPr>
          <w:rFonts w:ascii="Avenir Book" w:hAnsi="Avenir Book" w:cs="Times"/>
          <w:color w:val="4B4A4A"/>
          <w:sz w:val="16"/>
          <w:szCs w:val="32"/>
        </w:rPr>
        <w:t>"</w:t>
      </w:r>
    </w:p>
    <w:p w:rsidR="004B3BA1" w:rsidRPr="009D4530" w:rsidRDefault="004B3BA1" w:rsidP="00921D99">
      <w:pPr>
        <w:widowControl w:val="0"/>
        <w:autoSpaceDE w:val="0"/>
        <w:autoSpaceDN w:val="0"/>
        <w:adjustRightInd w:val="0"/>
        <w:rPr>
          <w:rFonts w:ascii="Avenir Book" w:hAnsi="Avenir Book" w:cs="Times"/>
          <w:color w:val="4B4A4A"/>
          <w:szCs w:val="32"/>
        </w:rPr>
      </w:pPr>
    </w:p>
    <w:p w:rsidR="00281B27" w:rsidRPr="009D4530" w:rsidRDefault="004B3BA1" w:rsidP="00281B27">
      <w:pPr>
        <w:rPr>
          <w:rFonts w:ascii="Avenir Book" w:hAnsi="Avenir Book"/>
        </w:rPr>
      </w:pPr>
      <w:r w:rsidRPr="009D4530">
        <w:rPr>
          <w:rFonts w:ascii="Avenir Book" w:hAnsi="Avenir Book" w:cs="Times New Roman"/>
          <w:color w:val="000000"/>
          <w:szCs w:val="43"/>
          <w:u w:val="single"/>
        </w:rPr>
        <w:t>Metaphor:</w:t>
      </w:r>
      <w:r w:rsidR="00281B27" w:rsidRPr="009D4530">
        <w:rPr>
          <w:rFonts w:ascii="Avenir Book" w:hAnsi="Avenir Book" w:cs="Times New Roman"/>
          <w:color w:val="000000"/>
          <w:szCs w:val="43"/>
        </w:rPr>
        <w:t xml:space="preserve"> </w:t>
      </w:r>
      <w:r w:rsidR="00281B27" w:rsidRPr="009D4530">
        <w:rPr>
          <w:rFonts w:ascii="Avenir Book" w:hAnsi="Avenir Book"/>
        </w:rPr>
        <w:t>figure of speech that makes a comparison between two unlike things that does not use a connective word</w:t>
      </w:r>
    </w:p>
    <w:p w:rsidR="004B3BA1" w:rsidRPr="009D4530" w:rsidRDefault="004B3BA1" w:rsidP="009D4530">
      <w:pPr>
        <w:jc w:val="center"/>
        <w:rPr>
          <w:rFonts w:ascii="Avenir Book" w:hAnsi="Avenir Book"/>
          <w:sz w:val="16"/>
          <w:szCs w:val="20"/>
        </w:rPr>
      </w:pPr>
      <w:r w:rsidRPr="009D4530">
        <w:rPr>
          <w:rFonts w:ascii="Avenir Book" w:hAnsi="Avenir Book"/>
          <w:szCs w:val="20"/>
        </w:rPr>
        <w:br/>
      </w:r>
      <w:r w:rsidR="003333FD" w:rsidRPr="009D4530">
        <w:rPr>
          <w:rFonts w:ascii="Avenir Book" w:hAnsi="Avenir Book"/>
          <w:sz w:val="16"/>
          <w:szCs w:val="20"/>
        </w:rPr>
        <w:t>The sky was the deep purple of a blooming bruise.</w:t>
      </w:r>
      <w:r w:rsidRPr="009D4530">
        <w:rPr>
          <w:rFonts w:ascii="Avenir Book" w:hAnsi="Avenir Book"/>
          <w:sz w:val="16"/>
          <w:szCs w:val="20"/>
        </w:rPr>
        <w:br/>
      </w:r>
    </w:p>
    <w:p w:rsidR="00281B27" w:rsidRPr="009D4530" w:rsidRDefault="004B3BA1" w:rsidP="00281B27">
      <w:pPr>
        <w:rPr>
          <w:rFonts w:ascii="Avenir Book" w:hAnsi="Avenir Book"/>
        </w:rPr>
      </w:pPr>
      <w:r w:rsidRPr="009D4530">
        <w:rPr>
          <w:rFonts w:ascii="Avenir Book" w:hAnsi="Avenir Book" w:cs="Times New Roman"/>
          <w:color w:val="000000"/>
          <w:szCs w:val="43"/>
          <w:u w:val="single"/>
        </w:rPr>
        <w:t>Personification:</w:t>
      </w:r>
      <w:r w:rsidR="00281B27" w:rsidRPr="009D4530">
        <w:rPr>
          <w:rFonts w:ascii="Avenir Book" w:hAnsi="Avenir Book" w:cs="Times New Roman"/>
          <w:color w:val="000000"/>
          <w:szCs w:val="43"/>
        </w:rPr>
        <w:t xml:space="preserve"> </w:t>
      </w:r>
      <w:r w:rsidR="00281B27" w:rsidRPr="009D4530">
        <w:rPr>
          <w:rFonts w:ascii="Avenir Book" w:hAnsi="Avenir Book"/>
        </w:rPr>
        <w:t>metaphor in which a nonhuman thing is talked about as if it were human</w:t>
      </w:r>
    </w:p>
    <w:p w:rsidR="004B3BA1" w:rsidRPr="009D4530" w:rsidRDefault="004B3BA1" w:rsidP="004B3BA1">
      <w:pPr>
        <w:rPr>
          <w:rFonts w:ascii="Avenir Book" w:hAnsi="Avenir Book" w:cs="Times New Roman"/>
          <w:szCs w:val="20"/>
        </w:rPr>
      </w:pPr>
    </w:p>
    <w:p w:rsidR="004B3BA1" w:rsidRPr="009D4530" w:rsidRDefault="004B3BA1"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p>
    <w:p w:rsidR="00281B27" w:rsidRPr="009D4530" w:rsidRDefault="004B3BA1" w:rsidP="00281B27">
      <w:pPr>
        <w:rPr>
          <w:rFonts w:ascii="Avenir Book" w:hAnsi="Avenir Book"/>
        </w:rPr>
      </w:pPr>
      <w:r w:rsidRPr="009D4530">
        <w:rPr>
          <w:rFonts w:ascii="Avenir Book" w:hAnsi="Avenir Book" w:cs="Times New Roman"/>
          <w:color w:val="000000"/>
          <w:szCs w:val="43"/>
          <w:u w:val="single"/>
        </w:rPr>
        <w:t>Idiom:</w:t>
      </w:r>
      <w:r w:rsidR="00281B27" w:rsidRPr="009D4530">
        <w:rPr>
          <w:rFonts w:ascii="Avenir Book" w:hAnsi="Avenir Book" w:cs="Times New Roman"/>
          <w:color w:val="000000"/>
          <w:szCs w:val="43"/>
        </w:rPr>
        <w:t xml:space="preserve"> </w:t>
      </w:r>
      <w:r w:rsidR="00281B27" w:rsidRPr="009D4530">
        <w:rPr>
          <w:rFonts w:ascii="Avenir Book" w:hAnsi="Avenir Book"/>
        </w:rPr>
        <w:t>expression peculiar to a particular language that means something different from the literal meaning</w:t>
      </w:r>
    </w:p>
    <w:p w:rsidR="004B3BA1" w:rsidRPr="009D4530" w:rsidRDefault="004B3BA1" w:rsidP="004B3BA1">
      <w:pPr>
        <w:rPr>
          <w:rFonts w:ascii="Avenir Book" w:hAnsi="Avenir Book" w:cs="Times New Roman"/>
          <w:szCs w:val="20"/>
        </w:rPr>
      </w:pPr>
    </w:p>
    <w:p w:rsidR="004B3BA1" w:rsidRPr="009D4530" w:rsidRDefault="005F2959" w:rsidP="004B3BA1">
      <w:pPr>
        <w:rPr>
          <w:rFonts w:ascii="Avenir Book" w:hAnsi="Avenir Book"/>
          <w:szCs w:val="20"/>
        </w:rPr>
      </w:pPr>
      <w:r w:rsidRPr="009D4530">
        <w:rPr>
          <w:rFonts w:ascii="Avenir Book" w:hAnsi="Avenir Book"/>
          <w:szCs w:val="20"/>
          <w:highlight w:val="yellow"/>
        </w:rPr>
        <w:t xml:space="preserve">Take the bull by </w:t>
      </w:r>
      <w:proofErr w:type="spellStart"/>
      <w:r w:rsidRPr="009D4530">
        <w:rPr>
          <w:rFonts w:ascii="Avenir Book" w:hAnsi="Avenir Book"/>
          <w:szCs w:val="20"/>
          <w:highlight w:val="yellow"/>
        </w:rPr>
        <w:t>da</w:t>
      </w:r>
      <w:proofErr w:type="spellEnd"/>
      <w:r w:rsidRPr="009D4530">
        <w:rPr>
          <w:rFonts w:ascii="Avenir Book" w:hAnsi="Avenir Book"/>
          <w:szCs w:val="20"/>
          <w:highlight w:val="yellow"/>
        </w:rPr>
        <w:t xml:space="preserve"> horns</w:t>
      </w:r>
      <w:r w:rsidRPr="009D4530">
        <w:rPr>
          <w:rFonts w:ascii="Avenir Book" w:hAnsi="Avenir Book"/>
          <w:szCs w:val="20"/>
        </w:rPr>
        <w:t>. Just do it</w:t>
      </w:r>
      <w:r w:rsidR="00281B27" w:rsidRPr="009D4530">
        <w:rPr>
          <w:rFonts w:ascii="Avenir Book" w:hAnsi="Avenir Book"/>
          <w:szCs w:val="20"/>
        </w:rPr>
        <w:br/>
      </w:r>
      <w:r w:rsidR="004B3BA1" w:rsidRPr="009D4530">
        <w:rPr>
          <w:rFonts w:ascii="Avenir Book" w:hAnsi="Avenir Book"/>
          <w:szCs w:val="20"/>
        </w:rPr>
        <w:br/>
      </w:r>
    </w:p>
    <w:p w:rsidR="004B3BA1" w:rsidRPr="009D4530" w:rsidRDefault="004B3BA1" w:rsidP="004B3BA1">
      <w:pPr>
        <w:rPr>
          <w:rFonts w:ascii="Avenir Book" w:hAnsi="Avenir Book" w:cs="Times New Roman"/>
          <w:szCs w:val="20"/>
        </w:rPr>
      </w:pPr>
      <w:r w:rsidRPr="009D4530">
        <w:rPr>
          <w:rFonts w:ascii="Avenir Book" w:hAnsi="Avenir Book" w:cs="Times New Roman"/>
          <w:b/>
          <w:bCs/>
          <w:color w:val="000000"/>
          <w:szCs w:val="43"/>
        </w:rPr>
        <w:t>Sound Patterns:</w:t>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szCs w:val="43"/>
        </w:rPr>
        <w:t>Repetition:  When words, phrases or whole lines repeat within a poem or stanza</w:t>
      </w:r>
    </w:p>
    <w:p w:rsidR="004B3BA1" w:rsidRPr="009D4530" w:rsidRDefault="004B3BA1"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szCs w:val="43"/>
          <w:u w:val="single"/>
        </w:rPr>
        <w:t>Onomatopoeia:</w:t>
      </w:r>
      <w:r w:rsidRPr="009D4530">
        <w:rPr>
          <w:rFonts w:ascii="Avenir Book" w:hAnsi="Avenir Book" w:cs="Times New Roman"/>
          <w:color w:val="000000"/>
          <w:szCs w:val="43"/>
        </w:rPr>
        <w:t xml:space="preserve">   When words sound like the object or action they describe (whoosh, murmur)</w:t>
      </w:r>
    </w:p>
    <w:p w:rsidR="009D4530" w:rsidRDefault="004B3BA1" w:rsidP="004B3BA1">
      <w:pPr>
        <w:rPr>
          <w:rFonts w:ascii="Avenir Book" w:hAnsi="Avenir Book"/>
          <w:szCs w:val="20"/>
        </w:rPr>
      </w:pPr>
      <w:r w:rsidRPr="009D4530">
        <w:rPr>
          <w:rFonts w:ascii="Avenir Book" w:hAnsi="Avenir Book"/>
          <w:szCs w:val="20"/>
        </w:rPr>
        <w:br/>
      </w:r>
    </w:p>
    <w:p w:rsidR="009D4530" w:rsidRDefault="009D4530" w:rsidP="004B3BA1">
      <w:pPr>
        <w:rPr>
          <w:rFonts w:ascii="Avenir Book" w:hAnsi="Avenir Book"/>
          <w:szCs w:val="20"/>
        </w:rPr>
      </w:pPr>
    </w:p>
    <w:p w:rsidR="00921D99" w:rsidRPr="009D4530" w:rsidRDefault="00921D99" w:rsidP="004B3BA1">
      <w:pPr>
        <w:rPr>
          <w:rFonts w:ascii="Avenir Book" w:hAnsi="Avenir Book"/>
          <w:szCs w:val="20"/>
        </w:rPr>
      </w:pPr>
    </w:p>
    <w:p w:rsidR="004B3BA1" w:rsidRPr="009D4530" w:rsidRDefault="004B3BA1" w:rsidP="004B3BA1">
      <w:pPr>
        <w:rPr>
          <w:rFonts w:ascii="Avenir Book" w:hAnsi="Avenir Book"/>
          <w:szCs w:val="20"/>
        </w:rPr>
      </w:pPr>
      <w:r w:rsidRPr="009D4530">
        <w:rPr>
          <w:rFonts w:ascii="Avenir Book" w:hAnsi="Avenir Book" w:cs="Times New Roman"/>
          <w:color w:val="000000"/>
          <w:szCs w:val="43"/>
        </w:rPr>
        <w:t>Alliteration:  When the initial sound of words repeats (</w:t>
      </w:r>
      <w:r w:rsidRPr="009D4530">
        <w:rPr>
          <w:rFonts w:ascii="Avenir Book" w:hAnsi="Avenir Book" w:cs="Times New Roman"/>
          <w:b/>
          <w:bCs/>
          <w:color w:val="000000"/>
          <w:szCs w:val="43"/>
        </w:rPr>
        <w:t>F</w:t>
      </w:r>
      <w:r w:rsidRPr="009D4530">
        <w:rPr>
          <w:rFonts w:ascii="Avenir Book" w:hAnsi="Avenir Book" w:cs="Times New Roman"/>
          <w:color w:val="000000"/>
          <w:szCs w:val="43"/>
        </w:rPr>
        <w:t xml:space="preserve">anny </w:t>
      </w:r>
      <w:r w:rsidRPr="009D4530">
        <w:rPr>
          <w:rFonts w:ascii="Avenir Book" w:hAnsi="Avenir Book" w:cs="Times New Roman"/>
          <w:b/>
          <w:bCs/>
          <w:color w:val="000000"/>
          <w:szCs w:val="43"/>
        </w:rPr>
        <w:t>f</w:t>
      </w:r>
      <w:r w:rsidRPr="009D4530">
        <w:rPr>
          <w:rFonts w:ascii="Avenir Book" w:hAnsi="Avenir Book" w:cs="Times New Roman"/>
          <w:color w:val="000000"/>
          <w:szCs w:val="43"/>
        </w:rPr>
        <w:t xml:space="preserve">ell </w:t>
      </w:r>
      <w:r w:rsidRPr="009D4530">
        <w:rPr>
          <w:rFonts w:ascii="Avenir Book" w:hAnsi="Avenir Book" w:cs="Times New Roman"/>
          <w:b/>
          <w:bCs/>
          <w:color w:val="000000"/>
          <w:szCs w:val="43"/>
        </w:rPr>
        <w:t>f</w:t>
      </w:r>
      <w:r w:rsidRPr="009D4530">
        <w:rPr>
          <w:rFonts w:ascii="Avenir Book" w:hAnsi="Avenir Book" w:cs="Times New Roman"/>
          <w:color w:val="000000"/>
          <w:szCs w:val="43"/>
        </w:rPr>
        <w:t xml:space="preserve">rom the </w:t>
      </w:r>
      <w:r w:rsidRPr="009D4530">
        <w:rPr>
          <w:rFonts w:ascii="Avenir Book" w:hAnsi="Avenir Book" w:cs="Times New Roman"/>
          <w:b/>
          <w:bCs/>
          <w:color w:val="000000"/>
          <w:szCs w:val="43"/>
        </w:rPr>
        <w:t>ph</w:t>
      </w:r>
      <w:r w:rsidRPr="009D4530">
        <w:rPr>
          <w:rFonts w:ascii="Avenir Book" w:hAnsi="Avenir Book" w:cs="Times New Roman"/>
          <w:color w:val="000000"/>
          <w:szCs w:val="43"/>
        </w:rPr>
        <w:t xml:space="preserve">one booth) </w:t>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szCs w:val="43"/>
        </w:rPr>
        <w:t xml:space="preserve">Note that we are talking about sound, not letters—for example </w:t>
      </w:r>
      <w:r w:rsidRPr="009D4530">
        <w:rPr>
          <w:rFonts w:ascii="Avenir Book" w:hAnsi="Avenir Book" w:cs="Times New Roman"/>
          <w:b/>
          <w:bCs/>
          <w:color w:val="000000"/>
          <w:szCs w:val="43"/>
        </w:rPr>
        <w:t>g</w:t>
      </w:r>
      <w:r w:rsidRPr="009D4530">
        <w:rPr>
          <w:rFonts w:ascii="Avenir Book" w:hAnsi="Avenir Book" w:cs="Times New Roman"/>
          <w:color w:val="000000"/>
          <w:szCs w:val="43"/>
        </w:rPr>
        <w:t xml:space="preserve">uess and </w:t>
      </w:r>
      <w:r w:rsidRPr="009D4530">
        <w:rPr>
          <w:rFonts w:ascii="Avenir Book" w:hAnsi="Avenir Book" w:cs="Times New Roman"/>
          <w:b/>
          <w:bCs/>
          <w:color w:val="000000"/>
          <w:szCs w:val="43"/>
        </w:rPr>
        <w:t>g</w:t>
      </w:r>
      <w:r w:rsidRPr="009D4530">
        <w:rPr>
          <w:rFonts w:ascii="Avenir Book" w:hAnsi="Avenir Book" w:cs="Times New Roman"/>
          <w:color w:val="000000"/>
          <w:szCs w:val="43"/>
        </w:rPr>
        <w:t>esture do not create an example of alliteration.</w:t>
      </w:r>
    </w:p>
    <w:p w:rsidR="004B3BA1" w:rsidRPr="009D4530" w:rsidRDefault="004B3BA1"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szCs w:val="43"/>
        </w:rPr>
        <w:t xml:space="preserve">Consonance:   When internal consonant sounds </w:t>
      </w:r>
      <w:proofErr w:type="gramStart"/>
      <w:r w:rsidRPr="009D4530">
        <w:rPr>
          <w:rFonts w:ascii="Avenir Book" w:hAnsi="Avenir Book" w:cs="Times New Roman"/>
          <w:color w:val="000000"/>
          <w:szCs w:val="43"/>
        </w:rPr>
        <w:t>repeat</w:t>
      </w:r>
      <w:proofErr w:type="gramEnd"/>
      <w:r w:rsidRPr="009D4530">
        <w:rPr>
          <w:rFonts w:ascii="Avenir Book" w:hAnsi="Avenir Book" w:cs="Times New Roman"/>
          <w:color w:val="000000"/>
          <w:szCs w:val="43"/>
        </w:rPr>
        <w:t xml:space="preserve"> (co</w:t>
      </w:r>
      <w:r w:rsidRPr="009D4530">
        <w:rPr>
          <w:rFonts w:ascii="Avenir Book" w:hAnsi="Avenir Book" w:cs="Times New Roman"/>
          <w:b/>
          <w:bCs/>
          <w:color w:val="000000"/>
          <w:szCs w:val="43"/>
        </w:rPr>
        <w:t>m</w:t>
      </w:r>
      <w:r w:rsidRPr="009D4530">
        <w:rPr>
          <w:rFonts w:ascii="Avenir Book" w:hAnsi="Avenir Book" w:cs="Times New Roman"/>
          <w:color w:val="000000"/>
          <w:szCs w:val="43"/>
        </w:rPr>
        <w:t>e help hi</w:t>
      </w:r>
      <w:r w:rsidRPr="009D4530">
        <w:rPr>
          <w:rFonts w:ascii="Avenir Book" w:hAnsi="Avenir Book" w:cs="Times New Roman"/>
          <w:b/>
          <w:bCs/>
          <w:color w:val="000000"/>
          <w:szCs w:val="43"/>
        </w:rPr>
        <w:t xml:space="preserve">m </w:t>
      </w:r>
      <w:r w:rsidRPr="009D4530">
        <w:rPr>
          <w:rFonts w:ascii="Avenir Book" w:hAnsi="Avenir Book" w:cs="Times New Roman"/>
          <w:color w:val="000000"/>
          <w:szCs w:val="43"/>
        </w:rPr>
        <w:t>re</w:t>
      </w:r>
      <w:r w:rsidRPr="009D4530">
        <w:rPr>
          <w:rFonts w:ascii="Avenir Book" w:hAnsi="Avenir Book" w:cs="Times New Roman"/>
          <w:b/>
          <w:bCs/>
          <w:color w:val="000000"/>
          <w:szCs w:val="43"/>
        </w:rPr>
        <w:t>m</w:t>
      </w:r>
      <w:r w:rsidRPr="009D4530">
        <w:rPr>
          <w:rFonts w:ascii="Avenir Book" w:hAnsi="Avenir Book" w:cs="Times New Roman"/>
          <w:color w:val="000000"/>
          <w:szCs w:val="43"/>
        </w:rPr>
        <w:t>e</w:t>
      </w:r>
      <w:r w:rsidRPr="009D4530">
        <w:rPr>
          <w:rFonts w:ascii="Avenir Book" w:hAnsi="Avenir Book" w:cs="Times New Roman"/>
          <w:b/>
          <w:bCs/>
          <w:color w:val="000000"/>
          <w:szCs w:val="43"/>
        </w:rPr>
        <w:t>m</w:t>
      </w:r>
      <w:r w:rsidRPr="009D4530">
        <w:rPr>
          <w:rFonts w:ascii="Avenir Book" w:hAnsi="Avenir Book" w:cs="Times New Roman"/>
          <w:color w:val="000000"/>
          <w:szCs w:val="43"/>
        </w:rPr>
        <w:t>ber the ti</w:t>
      </w:r>
      <w:r w:rsidRPr="009D4530">
        <w:rPr>
          <w:rFonts w:ascii="Avenir Book" w:hAnsi="Avenir Book" w:cs="Times New Roman"/>
          <w:b/>
          <w:bCs/>
          <w:color w:val="000000"/>
          <w:szCs w:val="43"/>
        </w:rPr>
        <w:t>m</w:t>
      </w:r>
      <w:r w:rsidRPr="009D4530">
        <w:rPr>
          <w:rFonts w:ascii="Avenir Book" w:hAnsi="Avenir Book" w:cs="Times New Roman"/>
          <w:color w:val="000000"/>
          <w:szCs w:val="43"/>
        </w:rPr>
        <w:t>e)</w:t>
      </w:r>
    </w:p>
    <w:p w:rsidR="004B3BA1" w:rsidRPr="009D4530" w:rsidRDefault="004B3BA1"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szCs w:val="43"/>
        </w:rPr>
        <w:t xml:space="preserve">Assonance:  When internal vowel sounds </w:t>
      </w:r>
      <w:proofErr w:type="gramStart"/>
      <w:r w:rsidRPr="009D4530">
        <w:rPr>
          <w:rFonts w:ascii="Avenir Book" w:hAnsi="Avenir Book" w:cs="Times New Roman"/>
          <w:color w:val="000000"/>
          <w:szCs w:val="43"/>
        </w:rPr>
        <w:t>repeat</w:t>
      </w:r>
      <w:proofErr w:type="gramEnd"/>
      <w:r w:rsidRPr="009D4530">
        <w:rPr>
          <w:rFonts w:ascii="Avenir Book" w:hAnsi="Avenir Book" w:cs="Times New Roman"/>
          <w:color w:val="000000"/>
          <w:szCs w:val="43"/>
        </w:rPr>
        <w:t xml:space="preserve"> (scr</w:t>
      </w:r>
      <w:r w:rsidRPr="009D4530">
        <w:rPr>
          <w:rFonts w:ascii="Avenir Book" w:hAnsi="Avenir Book" w:cs="Times New Roman"/>
          <w:b/>
          <w:bCs/>
          <w:color w:val="000000"/>
          <w:szCs w:val="43"/>
        </w:rPr>
        <w:t>ea</w:t>
      </w:r>
      <w:r w:rsidRPr="009D4530">
        <w:rPr>
          <w:rFonts w:ascii="Avenir Book" w:hAnsi="Avenir Book" w:cs="Times New Roman"/>
          <w:color w:val="000000"/>
          <w:szCs w:val="43"/>
        </w:rPr>
        <w:t>m undern</w:t>
      </w:r>
      <w:r w:rsidRPr="009D4530">
        <w:rPr>
          <w:rFonts w:ascii="Avenir Book" w:hAnsi="Avenir Book" w:cs="Times New Roman"/>
          <w:b/>
          <w:bCs/>
          <w:color w:val="000000"/>
          <w:szCs w:val="43"/>
        </w:rPr>
        <w:t>ea</w:t>
      </w:r>
      <w:r w:rsidRPr="009D4530">
        <w:rPr>
          <w:rFonts w:ascii="Avenir Book" w:hAnsi="Avenir Book" w:cs="Times New Roman"/>
          <w:color w:val="000000"/>
          <w:szCs w:val="43"/>
        </w:rPr>
        <w:t>th the d</w:t>
      </w:r>
      <w:r w:rsidRPr="009D4530">
        <w:rPr>
          <w:rFonts w:ascii="Avenir Book" w:hAnsi="Avenir Book" w:cs="Times New Roman"/>
          <w:b/>
          <w:bCs/>
          <w:color w:val="000000"/>
          <w:szCs w:val="43"/>
        </w:rPr>
        <w:t>ee</w:t>
      </w:r>
      <w:r w:rsidRPr="009D4530">
        <w:rPr>
          <w:rFonts w:ascii="Avenir Book" w:hAnsi="Avenir Book" w:cs="Times New Roman"/>
          <w:color w:val="000000"/>
          <w:szCs w:val="43"/>
        </w:rPr>
        <w:t>p sh</w:t>
      </w:r>
      <w:r w:rsidRPr="009D4530">
        <w:rPr>
          <w:rFonts w:ascii="Avenir Book" w:hAnsi="Avenir Book" w:cs="Times New Roman"/>
          <w:b/>
          <w:bCs/>
          <w:color w:val="000000"/>
          <w:szCs w:val="43"/>
        </w:rPr>
        <w:t>ee</w:t>
      </w:r>
      <w:r w:rsidRPr="009D4530">
        <w:rPr>
          <w:rFonts w:ascii="Avenir Book" w:hAnsi="Avenir Book" w:cs="Times New Roman"/>
          <w:color w:val="000000"/>
          <w:szCs w:val="43"/>
        </w:rPr>
        <w:t>ts of rain)</w:t>
      </w:r>
    </w:p>
    <w:p w:rsidR="004B3BA1" w:rsidRPr="009D4530" w:rsidRDefault="004B3BA1"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szCs w:val="43"/>
          <w:u w:val="single"/>
        </w:rPr>
        <w:t xml:space="preserve">Rhyme </w:t>
      </w:r>
      <w:r w:rsidRPr="009D4530">
        <w:rPr>
          <w:rFonts w:ascii="Avenir Book" w:hAnsi="Avenir Book" w:cs="Times New Roman"/>
          <w:color w:val="000000"/>
          <w:szCs w:val="43"/>
        </w:rPr>
        <w:t>comes in various shapes:</w:t>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rPr>
        <w:tab/>
      </w:r>
      <w:r w:rsidRPr="009D4530">
        <w:rPr>
          <w:rFonts w:ascii="Avenir Book" w:hAnsi="Avenir Book" w:cs="Times New Roman"/>
          <w:color w:val="000000"/>
          <w:szCs w:val="43"/>
          <w:u w:val="single"/>
        </w:rPr>
        <w:t>End Rhyme:</w:t>
      </w:r>
      <w:r w:rsidRPr="009D4530">
        <w:rPr>
          <w:rFonts w:ascii="Avenir Book" w:hAnsi="Avenir Book" w:cs="Times New Roman"/>
          <w:color w:val="000000"/>
          <w:szCs w:val="43"/>
        </w:rPr>
        <w:t xml:space="preserve">  Whose woods these are I think I </w:t>
      </w:r>
      <w:r w:rsidRPr="009D4530">
        <w:rPr>
          <w:rFonts w:ascii="Avenir Book" w:hAnsi="Avenir Book" w:cs="Times New Roman"/>
          <w:b/>
          <w:bCs/>
          <w:color w:val="000000"/>
          <w:szCs w:val="43"/>
        </w:rPr>
        <w:t>know</w:t>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rPr>
        <w:tab/>
      </w:r>
      <w:r w:rsidRPr="009D4530">
        <w:rPr>
          <w:rFonts w:ascii="Avenir Book" w:hAnsi="Avenir Book" w:cs="Times New Roman"/>
          <w:color w:val="000000"/>
        </w:rPr>
        <w:tab/>
      </w:r>
      <w:r w:rsidRPr="009D4530">
        <w:rPr>
          <w:rFonts w:ascii="Avenir Book" w:hAnsi="Avenir Book" w:cs="Times New Roman"/>
          <w:color w:val="000000"/>
          <w:szCs w:val="43"/>
        </w:rPr>
        <w:t xml:space="preserve">          His house is in the village </w:t>
      </w:r>
      <w:r w:rsidRPr="009D4530">
        <w:rPr>
          <w:rFonts w:ascii="Avenir Book" w:hAnsi="Avenir Book" w:cs="Times New Roman"/>
          <w:b/>
          <w:bCs/>
          <w:color w:val="000000"/>
          <w:szCs w:val="43"/>
        </w:rPr>
        <w:t>though</w:t>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rPr>
        <w:tab/>
      </w:r>
    </w:p>
    <w:p w:rsidR="004B3BA1" w:rsidRPr="009D4530" w:rsidRDefault="004B3BA1"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4B3BA1" w:rsidRPr="009D4530" w:rsidRDefault="004B3BA1" w:rsidP="004B3BA1">
      <w:pPr>
        <w:ind w:firstLine="720"/>
        <w:rPr>
          <w:rFonts w:ascii="Avenir Book" w:hAnsi="Avenir Book" w:cs="Times New Roman"/>
          <w:szCs w:val="20"/>
        </w:rPr>
      </w:pPr>
      <w:r w:rsidRPr="009D4530">
        <w:rPr>
          <w:rFonts w:ascii="Avenir Book" w:hAnsi="Avenir Book" w:cs="Times New Roman"/>
          <w:color w:val="000000"/>
          <w:szCs w:val="43"/>
        </w:rPr>
        <w:t>Internal Rhyme:</w:t>
      </w:r>
      <w:r w:rsidR="00125F44" w:rsidRPr="009D4530">
        <w:rPr>
          <w:rFonts w:ascii="Avenir Book" w:hAnsi="Avenir Book" w:cs="Times New Roman"/>
          <w:color w:val="000000"/>
          <w:szCs w:val="43"/>
        </w:rPr>
        <w:t xml:space="preserve">  The</w:t>
      </w:r>
      <w:r w:rsidRPr="009D4530">
        <w:rPr>
          <w:rFonts w:ascii="Avenir Book" w:hAnsi="Avenir Book" w:cs="Times New Roman"/>
          <w:color w:val="000000"/>
          <w:szCs w:val="43"/>
        </w:rPr>
        <w:t xml:space="preserve">n Susan </w:t>
      </w:r>
      <w:r w:rsidRPr="009D4530">
        <w:rPr>
          <w:rFonts w:ascii="Avenir Book" w:hAnsi="Avenir Book" w:cs="Times New Roman"/>
          <w:b/>
          <w:bCs/>
          <w:color w:val="000000"/>
          <w:szCs w:val="43"/>
        </w:rPr>
        <w:t xml:space="preserve">fell </w:t>
      </w:r>
      <w:r w:rsidRPr="009D4530">
        <w:rPr>
          <w:rFonts w:ascii="Avenir Book" w:hAnsi="Avenir Book" w:cs="Times New Roman"/>
          <w:color w:val="000000"/>
          <w:szCs w:val="43"/>
        </w:rPr>
        <w:t>into</w:t>
      </w:r>
      <w:r w:rsidRPr="009D4530">
        <w:rPr>
          <w:rFonts w:ascii="Avenir Book" w:hAnsi="Avenir Book" w:cs="Times New Roman"/>
          <w:b/>
          <w:bCs/>
          <w:color w:val="000000"/>
          <w:szCs w:val="43"/>
        </w:rPr>
        <w:t xml:space="preserve"> hell</w:t>
      </w:r>
      <w:r w:rsidRPr="009D4530">
        <w:rPr>
          <w:rFonts w:ascii="Avenir Book" w:hAnsi="Avenir Book" w:cs="Times New Roman"/>
          <w:color w:val="000000"/>
          <w:szCs w:val="43"/>
        </w:rPr>
        <w:t xml:space="preserve"> on earth</w:t>
      </w:r>
    </w:p>
    <w:p w:rsidR="004B3BA1" w:rsidRPr="009D4530" w:rsidRDefault="004B3BA1"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4B3BA1" w:rsidRPr="009D4530" w:rsidRDefault="004B3BA1" w:rsidP="004B3BA1">
      <w:pPr>
        <w:ind w:left="720"/>
        <w:rPr>
          <w:rFonts w:ascii="Avenir Book" w:hAnsi="Avenir Book" w:cs="Times New Roman"/>
          <w:szCs w:val="20"/>
        </w:rPr>
      </w:pPr>
      <w:r w:rsidRPr="009D4530">
        <w:rPr>
          <w:rFonts w:ascii="Avenir Book" w:hAnsi="Avenir Book" w:cs="Times New Roman"/>
          <w:color w:val="000000"/>
          <w:szCs w:val="43"/>
        </w:rPr>
        <w:t>Slant or Near Rhyme:  moon/mood, sigh/sign or any other words that “almost rhyme, but not quite”</w:t>
      </w:r>
    </w:p>
    <w:p w:rsidR="00281B27" w:rsidRPr="009D4530" w:rsidRDefault="004B3BA1" w:rsidP="004B3BA1">
      <w:pPr>
        <w:rPr>
          <w:rFonts w:ascii="Avenir Book" w:hAnsi="Avenir Book"/>
          <w:szCs w:val="20"/>
        </w:rPr>
      </w:pPr>
      <w:r w:rsidRPr="009D4530">
        <w:rPr>
          <w:rFonts w:ascii="Avenir Book" w:hAnsi="Avenir Book"/>
          <w:szCs w:val="20"/>
        </w:rPr>
        <w:br/>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szCs w:val="43"/>
        </w:rPr>
        <w:t xml:space="preserve">Meter:  The regular patterns of stressed and unstressed syllables of some types of poetry.  The most common is the iamb: </w:t>
      </w:r>
      <w:proofErr w:type="spellStart"/>
      <w:r w:rsidRPr="009D4530">
        <w:rPr>
          <w:rFonts w:ascii="Avenir Book" w:hAnsi="Avenir Book" w:cs="Times New Roman"/>
          <w:color w:val="000000"/>
          <w:szCs w:val="43"/>
        </w:rPr>
        <w:t>ta</w:t>
      </w:r>
      <w:proofErr w:type="spellEnd"/>
      <w:r w:rsidRPr="009D4530">
        <w:rPr>
          <w:rFonts w:ascii="Avenir Book" w:hAnsi="Avenir Book" w:cs="Times New Roman"/>
          <w:color w:val="000000"/>
          <w:szCs w:val="43"/>
        </w:rPr>
        <w:t xml:space="preserve"> </w:t>
      </w:r>
      <w:proofErr w:type="spellStart"/>
      <w:r w:rsidRPr="009D4530">
        <w:rPr>
          <w:rFonts w:ascii="Avenir Book" w:hAnsi="Avenir Book" w:cs="Times New Roman"/>
          <w:b/>
          <w:bCs/>
          <w:color w:val="000000"/>
          <w:szCs w:val="43"/>
        </w:rPr>
        <w:t>da</w:t>
      </w:r>
      <w:proofErr w:type="spellEnd"/>
      <w:r w:rsidRPr="009D4530">
        <w:rPr>
          <w:rFonts w:ascii="Avenir Book" w:hAnsi="Avenir Book" w:cs="Times New Roman"/>
          <w:color w:val="000000"/>
          <w:szCs w:val="43"/>
        </w:rPr>
        <w:t xml:space="preserve">, </w:t>
      </w:r>
      <w:proofErr w:type="spellStart"/>
      <w:r w:rsidRPr="009D4530">
        <w:rPr>
          <w:rFonts w:ascii="Avenir Book" w:hAnsi="Avenir Book" w:cs="Times New Roman"/>
          <w:color w:val="000000"/>
          <w:szCs w:val="43"/>
        </w:rPr>
        <w:t>ta</w:t>
      </w:r>
      <w:proofErr w:type="spellEnd"/>
      <w:r w:rsidRPr="009D4530">
        <w:rPr>
          <w:rFonts w:ascii="Avenir Book" w:hAnsi="Avenir Book" w:cs="Times New Roman"/>
          <w:color w:val="000000"/>
          <w:szCs w:val="43"/>
        </w:rPr>
        <w:t xml:space="preserve"> </w:t>
      </w:r>
      <w:proofErr w:type="spellStart"/>
      <w:r w:rsidRPr="009D4530">
        <w:rPr>
          <w:rFonts w:ascii="Avenir Book" w:hAnsi="Avenir Book" w:cs="Times New Roman"/>
          <w:b/>
          <w:bCs/>
          <w:color w:val="000000"/>
          <w:szCs w:val="43"/>
        </w:rPr>
        <w:t>da</w:t>
      </w:r>
      <w:proofErr w:type="spellEnd"/>
      <w:r w:rsidRPr="009D4530">
        <w:rPr>
          <w:rFonts w:ascii="Avenir Book" w:hAnsi="Avenir Book" w:cs="Times New Roman"/>
          <w:b/>
          <w:bCs/>
          <w:color w:val="000000"/>
          <w:szCs w:val="43"/>
        </w:rPr>
        <w:t xml:space="preserve"> </w:t>
      </w:r>
      <w:r w:rsidRPr="009D4530">
        <w:rPr>
          <w:rFonts w:ascii="Avenir Book" w:hAnsi="Avenir Book" w:cs="Times New Roman"/>
          <w:color w:val="000000"/>
          <w:szCs w:val="43"/>
        </w:rPr>
        <w:t>(unstressed followed by stressed) but there are several others as well.</w:t>
      </w:r>
    </w:p>
    <w:p w:rsidR="004B3BA1" w:rsidRPr="009D4530" w:rsidRDefault="00281B27"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4B3BA1" w:rsidRPr="009D4530" w:rsidRDefault="004B3BA1" w:rsidP="004B3BA1">
      <w:pPr>
        <w:rPr>
          <w:rFonts w:ascii="Avenir Book" w:hAnsi="Avenir Book" w:cs="Times New Roman"/>
          <w:szCs w:val="20"/>
        </w:rPr>
      </w:pPr>
      <w:r w:rsidRPr="009D4530">
        <w:rPr>
          <w:rFonts w:ascii="Avenir Book" w:hAnsi="Avenir Book" w:cs="Times New Roman"/>
          <w:color w:val="000000"/>
          <w:szCs w:val="43"/>
        </w:rPr>
        <w:t xml:space="preserve">Enjambment:  When we use punctuation and placement to make the reader move without pausing from one line of poetry to the next.  “Looking for Judas” on page 15 and “What the Mirror Said” on page 23 in our </w:t>
      </w:r>
      <w:r w:rsidRPr="009D4530">
        <w:rPr>
          <w:rFonts w:ascii="Avenir Book" w:hAnsi="Avenir Book" w:cs="Times New Roman"/>
          <w:i/>
          <w:iCs/>
          <w:color w:val="000000"/>
          <w:szCs w:val="43"/>
        </w:rPr>
        <w:t>Read These Poems!</w:t>
      </w:r>
      <w:r w:rsidRPr="009D4530">
        <w:rPr>
          <w:rFonts w:ascii="Avenir Book" w:hAnsi="Avenir Book" w:cs="Times New Roman"/>
          <w:color w:val="000000"/>
          <w:szCs w:val="43"/>
        </w:rPr>
        <w:t xml:space="preserve"> contain fine examples of poetic enjambment.</w:t>
      </w:r>
    </w:p>
    <w:p w:rsidR="004B3BA1" w:rsidRPr="009D4530" w:rsidRDefault="004B3BA1" w:rsidP="004B3BA1">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cs="Times New Roman"/>
          <w:b/>
          <w:bCs/>
          <w:color w:val="000000"/>
          <w:szCs w:val="43"/>
          <w:u w:val="single"/>
        </w:rPr>
        <w:t>Imagery:</w:t>
      </w:r>
      <w:r w:rsidRPr="009D4530">
        <w:rPr>
          <w:rFonts w:ascii="Avenir Book" w:hAnsi="Avenir Book" w:cs="Times New Roman"/>
          <w:b/>
          <w:bCs/>
          <w:color w:val="000000"/>
          <w:szCs w:val="43"/>
        </w:rPr>
        <w:t xml:space="preserve"> phrases and </w:t>
      </w:r>
      <w:r w:rsidR="00281B27" w:rsidRPr="009D4530">
        <w:rPr>
          <w:rFonts w:ascii="Avenir Book" w:hAnsi="Avenir Book" w:cs="Times New Roman"/>
          <w:b/>
          <w:bCs/>
          <w:color w:val="000000"/>
          <w:szCs w:val="43"/>
        </w:rPr>
        <w:t>lines that</w:t>
      </w:r>
      <w:r w:rsidRPr="009D4530">
        <w:rPr>
          <w:rFonts w:ascii="Avenir Book" w:hAnsi="Avenir Book" w:cs="Times New Roman"/>
          <w:b/>
          <w:bCs/>
          <w:color w:val="000000"/>
          <w:szCs w:val="43"/>
        </w:rPr>
        <w:t xml:space="preserve"> appeal to one or more of the five senses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148"/>
        <w:gridCol w:w="5148"/>
      </w:tblGrid>
      <w:tr w:rsidR="00281B27" w:rsidRPr="009D4530">
        <w:tc>
          <w:tcPr>
            <w:tcW w:w="5148" w:type="dxa"/>
          </w:tcPr>
          <w:p w:rsidR="00281B27" w:rsidRPr="009D4530" w:rsidRDefault="00281B27" w:rsidP="00281B27">
            <w:pPr>
              <w:rPr>
                <w:rFonts w:ascii="Avenir Book" w:hAnsi="Avenir Book" w:cs="Times New Roman"/>
                <w:szCs w:val="20"/>
              </w:rPr>
            </w:pPr>
            <w:r w:rsidRPr="009D4530">
              <w:rPr>
                <w:rFonts w:ascii="Avenir Book" w:hAnsi="Avenir Book" w:cs="Times New Roman"/>
                <w:color w:val="000000"/>
                <w:szCs w:val="43"/>
                <w:u w:val="single"/>
              </w:rPr>
              <w:t>Visual image:</w:t>
            </w:r>
          </w:p>
          <w:p w:rsidR="00281B27" w:rsidRPr="009D4530" w:rsidRDefault="00281B27" w:rsidP="00281B27">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281B27" w:rsidRPr="009D4530" w:rsidRDefault="00281B27" w:rsidP="00281B27">
            <w:pPr>
              <w:rPr>
                <w:rFonts w:ascii="Avenir Book" w:hAnsi="Avenir Book" w:cs="Times New Roman"/>
                <w:szCs w:val="20"/>
              </w:rPr>
            </w:pPr>
            <w:r w:rsidRPr="009D4530">
              <w:rPr>
                <w:rFonts w:ascii="Avenir Book" w:hAnsi="Avenir Book" w:cs="Times New Roman"/>
                <w:color w:val="000000"/>
                <w:szCs w:val="43"/>
                <w:u w:val="single"/>
              </w:rPr>
              <w:t>Auditory (sound) image:</w:t>
            </w:r>
          </w:p>
          <w:p w:rsidR="00281B27" w:rsidRPr="009D4530" w:rsidRDefault="00281B27" w:rsidP="00281B27">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281B27" w:rsidRPr="009D4530" w:rsidRDefault="00281B27" w:rsidP="00281B27">
            <w:pPr>
              <w:rPr>
                <w:rFonts w:ascii="Avenir Book" w:hAnsi="Avenir Book" w:cs="Times New Roman"/>
                <w:szCs w:val="20"/>
              </w:rPr>
            </w:pPr>
            <w:r w:rsidRPr="009D4530">
              <w:rPr>
                <w:rFonts w:ascii="Avenir Book" w:hAnsi="Avenir Book" w:cs="Times New Roman"/>
                <w:color w:val="000000"/>
                <w:szCs w:val="43"/>
                <w:u w:val="single"/>
              </w:rPr>
              <w:t>Tactile (touch) image:</w:t>
            </w:r>
          </w:p>
          <w:p w:rsidR="00281B27" w:rsidRPr="009D4530" w:rsidRDefault="00281B27" w:rsidP="004B3BA1">
            <w:pPr>
              <w:rPr>
                <w:rFonts w:ascii="Avenir Book" w:hAnsi="Avenir Book" w:cs="Times New Roman"/>
                <w:color w:val="000000"/>
                <w:szCs w:val="43"/>
                <w:u w:val="single"/>
              </w:rPr>
            </w:pPr>
          </w:p>
          <w:p w:rsidR="00281B27" w:rsidRPr="009D4530" w:rsidRDefault="00281B27" w:rsidP="004B3BA1">
            <w:pPr>
              <w:rPr>
                <w:rFonts w:ascii="Avenir Book" w:hAnsi="Avenir Book" w:cs="Times New Roman"/>
                <w:color w:val="000000"/>
                <w:szCs w:val="43"/>
                <w:u w:val="single"/>
              </w:rPr>
            </w:pPr>
          </w:p>
        </w:tc>
        <w:tc>
          <w:tcPr>
            <w:tcW w:w="5148" w:type="dxa"/>
          </w:tcPr>
          <w:p w:rsidR="00281B27" w:rsidRPr="009D4530" w:rsidRDefault="00281B27" w:rsidP="00281B27">
            <w:pPr>
              <w:rPr>
                <w:rFonts w:ascii="Avenir Book" w:hAnsi="Avenir Book"/>
                <w:szCs w:val="20"/>
              </w:rPr>
            </w:pPr>
            <w:r w:rsidRPr="009D4530">
              <w:rPr>
                <w:rFonts w:ascii="Avenir Book" w:hAnsi="Avenir Book" w:cs="Times New Roman"/>
                <w:color w:val="000000"/>
                <w:szCs w:val="43"/>
                <w:u w:val="single"/>
              </w:rPr>
              <w:t>Olfactory (smell) image:</w:t>
            </w:r>
          </w:p>
          <w:p w:rsidR="00281B27" w:rsidRPr="009D4530" w:rsidRDefault="00281B27" w:rsidP="00281B27">
            <w:pPr>
              <w:rPr>
                <w:rFonts w:ascii="Avenir Book" w:hAnsi="Avenir Book"/>
                <w:szCs w:val="20"/>
              </w:rPr>
            </w:pP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r w:rsidRPr="009D4530">
              <w:rPr>
                <w:rFonts w:ascii="Avenir Book" w:hAnsi="Avenir Book"/>
                <w:szCs w:val="20"/>
              </w:rPr>
              <w:br/>
            </w:r>
          </w:p>
          <w:p w:rsidR="00281B27" w:rsidRPr="009D4530" w:rsidRDefault="00281B27" w:rsidP="00281B27">
            <w:pPr>
              <w:rPr>
                <w:rFonts w:ascii="Avenir Book" w:hAnsi="Avenir Book" w:cs="Times New Roman"/>
                <w:szCs w:val="20"/>
              </w:rPr>
            </w:pPr>
            <w:r w:rsidRPr="009D4530">
              <w:rPr>
                <w:rFonts w:ascii="Avenir Book" w:hAnsi="Avenir Book" w:cs="Times New Roman"/>
                <w:color w:val="000000"/>
                <w:szCs w:val="43"/>
                <w:u w:val="single"/>
              </w:rPr>
              <w:t>Taste image:</w:t>
            </w:r>
          </w:p>
          <w:p w:rsidR="00281B27" w:rsidRPr="009D4530" w:rsidRDefault="00281B27" w:rsidP="004B3BA1">
            <w:pPr>
              <w:rPr>
                <w:rFonts w:ascii="Avenir Book" w:hAnsi="Avenir Book" w:cs="Times New Roman"/>
                <w:color w:val="000000"/>
                <w:szCs w:val="43"/>
                <w:u w:val="single"/>
              </w:rPr>
            </w:pPr>
          </w:p>
        </w:tc>
      </w:tr>
    </w:tbl>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EB4A17" w:rsidP="00281B27">
      <w:pPr>
        <w:rPr>
          <w:rFonts w:ascii="Avenir Book" w:hAnsi="Avenir Book"/>
          <w:b/>
          <w:smallCaps/>
          <w:szCs w:val="20"/>
        </w:rPr>
      </w:pPr>
      <w:r w:rsidRPr="009D4530">
        <w:rPr>
          <w:rFonts w:ascii="Avenir Book" w:hAnsi="Avenir Book"/>
          <w:b/>
          <w:smallCaps/>
          <w:szCs w:val="20"/>
        </w:rPr>
        <w:t>Other Poetic Terms:</w:t>
      </w:r>
    </w:p>
    <w:p w:rsidR="00A25B85" w:rsidRPr="009D4530" w:rsidRDefault="00A25B85" w:rsidP="00281B27">
      <w:pPr>
        <w:rPr>
          <w:rFonts w:ascii="Avenir Book" w:hAnsi="Avenir Book"/>
          <w:szCs w:val="20"/>
        </w:rPr>
      </w:pPr>
      <w:r w:rsidRPr="009D4530">
        <w:rPr>
          <w:rFonts w:ascii="Avenir Book" w:hAnsi="Avenir Book"/>
          <w:szCs w:val="20"/>
        </w:rPr>
        <w:t>Lyric Poetry: poetry that expresses a speaker’s emotions or thoughts and does not tell a story</w:t>
      </w: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r w:rsidRPr="009D4530">
        <w:rPr>
          <w:rFonts w:ascii="Avenir Book" w:hAnsi="Avenir Book"/>
          <w:szCs w:val="20"/>
        </w:rPr>
        <w:t>Free verse: poetry that does not have a regular meter or rhyme scheme</w:t>
      </w: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r w:rsidRPr="009D4530">
        <w:rPr>
          <w:rFonts w:ascii="Avenir Book" w:hAnsi="Avenir Book"/>
          <w:szCs w:val="20"/>
        </w:rPr>
        <w:t>Blank verse: poetry written in unrhymed iambic pentameter</w:t>
      </w: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r w:rsidRPr="009D4530">
        <w:rPr>
          <w:rFonts w:ascii="Avenir Book" w:hAnsi="Avenir Book"/>
          <w:szCs w:val="20"/>
        </w:rPr>
        <w:t>Stanza: a group of consecutive lines that form a single unit in a poem</w:t>
      </w: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A25B85" w:rsidRPr="009D4530" w:rsidRDefault="00A25B85" w:rsidP="00281B27">
      <w:pPr>
        <w:rPr>
          <w:rFonts w:ascii="Avenir Book" w:hAnsi="Avenir Book"/>
          <w:szCs w:val="20"/>
        </w:rPr>
      </w:pPr>
    </w:p>
    <w:p w:rsidR="004B3BA1" w:rsidRPr="009D4530" w:rsidRDefault="00A25B85" w:rsidP="00281B27">
      <w:pPr>
        <w:rPr>
          <w:rFonts w:ascii="Avenir Book" w:hAnsi="Avenir Book"/>
          <w:szCs w:val="20"/>
        </w:rPr>
      </w:pPr>
      <w:r w:rsidRPr="009D4530">
        <w:rPr>
          <w:rFonts w:ascii="Avenir Book" w:hAnsi="Avenir Book"/>
          <w:szCs w:val="20"/>
        </w:rPr>
        <w:t>Couplet: two consecutive lines of poetry that form a unit</w:t>
      </w:r>
    </w:p>
    <w:sectPr w:rsidR="004B3BA1" w:rsidRPr="009D4530" w:rsidSect="004B3BA1">
      <w:headerReference w:type="default" r:id="rId5"/>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9" w:rsidRDefault="005F2959" w:rsidP="004B3BA1">
    <w:pPr>
      <w:rPr>
        <w:rFonts w:ascii="Avenir Book" w:hAnsi="Avenir Book" w:cs="Times New Roman"/>
        <w:color w:val="000000"/>
        <w:szCs w:val="43"/>
      </w:rPr>
    </w:pPr>
    <w:r>
      <w:rPr>
        <w:rFonts w:ascii="Avenir Book" w:hAnsi="Avenir Book" w:cs="Times New Roman"/>
        <w:color w:val="000000"/>
        <w:szCs w:val="43"/>
      </w:rPr>
      <w:t>the woodshed:</w:t>
    </w:r>
    <w:r>
      <w:rPr>
        <w:rFonts w:ascii="Avenir Book" w:hAnsi="Avenir Book" w:cs="Times New Roman"/>
        <w:color w:val="000000"/>
        <w:szCs w:val="43"/>
      </w:rPr>
      <w:tab/>
    </w:r>
    <w:r>
      <w:rPr>
        <w:rFonts w:ascii="Avenir Book" w:hAnsi="Avenir Book" w:cs="Times New Roman"/>
        <w:color w:val="000000"/>
        <w:szCs w:val="43"/>
      </w:rPr>
      <w:tab/>
    </w:r>
    <w:r>
      <w:rPr>
        <w:rFonts w:ascii="Avenir Book" w:hAnsi="Avenir Book" w:cs="Times New Roman"/>
        <w:color w:val="000000"/>
        <w:szCs w:val="43"/>
      </w:rPr>
      <w:tab/>
    </w:r>
    <w:r>
      <w:rPr>
        <w:rFonts w:ascii="Avenir Book" w:hAnsi="Avenir Book" w:cs="Times New Roman"/>
        <w:color w:val="000000"/>
        <w:szCs w:val="43"/>
      </w:rPr>
      <w:tab/>
    </w:r>
    <w:r>
      <w:rPr>
        <w:rFonts w:ascii="Avenir Book" w:hAnsi="Avenir Book" w:cs="Times New Roman"/>
        <w:color w:val="000000"/>
        <w:szCs w:val="43"/>
      </w:rPr>
      <w:tab/>
    </w:r>
    <w:r>
      <w:rPr>
        <w:rFonts w:ascii="Avenir Book" w:hAnsi="Avenir Book" w:cs="Times New Roman"/>
        <w:color w:val="000000"/>
        <w:szCs w:val="43"/>
      </w:rPr>
      <w:tab/>
    </w:r>
    <w:r>
      <w:rPr>
        <w:rFonts w:ascii="Avenir Book" w:hAnsi="Avenir Book" w:cs="Times New Roman"/>
        <w:color w:val="000000"/>
        <w:szCs w:val="43"/>
      </w:rPr>
      <w:tab/>
    </w:r>
    <w:r>
      <w:rPr>
        <w:rFonts w:ascii="Avenir Book" w:hAnsi="Avenir Book" w:cs="Times New Roman"/>
        <w:color w:val="000000"/>
        <w:szCs w:val="43"/>
      </w:rPr>
      <w:tab/>
      <w:t>Name:</w:t>
    </w:r>
  </w:p>
  <w:p w:rsidR="005F2959" w:rsidRPr="004B3BA1" w:rsidRDefault="005F2959" w:rsidP="004B3BA1">
    <w:pPr>
      <w:rPr>
        <w:rFonts w:ascii="Avenir Book" w:hAnsi="Avenir Book" w:cs="Times New Roman"/>
        <w:szCs w:val="20"/>
      </w:rPr>
    </w:pPr>
    <w:r w:rsidRPr="00FC0D35">
      <w:rPr>
        <w:rFonts w:ascii="Avenir Book" w:hAnsi="Avenir Book" w:cs="Times New Roman"/>
        <w:b/>
        <w:color w:val="000000"/>
        <w:szCs w:val="43"/>
      </w:rPr>
      <w:t>L</w:t>
    </w:r>
    <w:r>
      <w:rPr>
        <w:rFonts w:ascii="Avenir Book" w:hAnsi="Avenir Book" w:cs="Times New Roman"/>
        <w:color w:val="000000"/>
        <w:szCs w:val="43"/>
      </w:rPr>
      <w:t xml:space="preserve">iterary </w:t>
    </w:r>
    <w:r w:rsidRPr="00FC0D35">
      <w:rPr>
        <w:rFonts w:ascii="Avenir Book" w:hAnsi="Avenir Book" w:cs="Times New Roman"/>
        <w:b/>
        <w:color w:val="000000"/>
        <w:szCs w:val="43"/>
      </w:rPr>
      <w:t>E</w:t>
    </w:r>
    <w:r>
      <w:rPr>
        <w:rFonts w:ascii="Avenir Book" w:hAnsi="Avenir Book" w:cs="Times New Roman"/>
        <w:color w:val="000000"/>
        <w:szCs w:val="43"/>
      </w:rPr>
      <w:t xml:space="preserve">lement </w:t>
    </w:r>
    <w:r w:rsidRPr="00FC0D35">
      <w:rPr>
        <w:rFonts w:ascii="Avenir Book" w:hAnsi="Avenir Book" w:cs="Times New Roman"/>
        <w:b/>
        <w:color w:val="000000"/>
        <w:szCs w:val="43"/>
      </w:rPr>
      <w:t>D</w:t>
    </w:r>
    <w:r>
      <w:rPr>
        <w:rFonts w:ascii="Avenir Book" w:hAnsi="Avenir Book" w:cs="Times New Roman"/>
        <w:color w:val="000000"/>
        <w:szCs w:val="43"/>
      </w:rPr>
      <w:t>ictionary for Creative Writers</w:t>
    </w:r>
    <w:r w:rsidR="009D4530">
      <w:rPr>
        <w:rFonts w:ascii="Avenir Book" w:hAnsi="Avenir Book" w:cs="Times New Roman"/>
        <w:color w:val="000000"/>
        <w:szCs w:val="43"/>
      </w:rPr>
      <w:t xml:space="preserve"> Part I</w:t>
    </w:r>
  </w:p>
  <w:p w:rsidR="005F2959" w:rsidRDefault="005F295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90E69"/>
    <w:multiLevelType w:val="hybridMultilevel"/>
    <w:tmpl w:val="A46E9FA4"/>
    <w:lvl w:ilvl="0" w:tplc="507E7860">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3BA1"/>
    <w:rsid w:val="00125F44"/>
    <w:rsid w:val="0015625F"/>
    <w:rsid w:val="00281B27"/>
    <w:rsid w:val="003333FD"/>
    <w:rsid w:val="004B3BA1"/>
    <w:rsid w:val="00570100"/>
    <w:rsid w:val="005F2959"/>
    <w:rsid w:val="00921D99"/>
    <w:rsid w:val="00931E2F"/>
    <w:rsid w:val="009D4530"/>
    <w:rsid w:val="00A25B85"/>
    <w:rsid w:val="00B248FA"/>
    <w:rsid w:val="00B3302A"/>
    <w:rsid w:val="00D40878"/>
    <w:rsid w:val="00EB4A17"/>
    <w:rsid w:val="00FC0D35"/>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122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B3BA1"/>
    <w:pPr>
      <w:spacing w:beforeLines="1" w:afterLines="1"/>
    </w:pPr>
    <w:rPr>
      <w:rFonts w:ascii="Times" w:hAnsi="Times" w:cs="Times New Roman"/>
      <w:sz w:val="20"/>
      <w:szCs w:val="20"/>
    </w:rPr>
  </w:style>
  <w:style w:type="character" w:customStyle="1" w:styleId="apple-tab-span">
    <w:name w:val="apple-tab-span"/>
    <w:basedOn w:val="DefaultParagraphFont"/>
    <w:rsid w:val="004B3BA1"/>
  </w:style>
  <w:style w:type="paragraph" w:styleId="Header">
    <w:name w:val="header"/>
    <w:basedOn w:val="Normal"/>
    <w:link w:val="HeaderChar"/>
    <w:uiPriority w:val="99"/>
    <w:semiHidden/>
    <w:unhideWhenUsed/>
    <w:rsid w:val="004B3BA1"/>
    <w:pPr>
      <w:tabs>
        <w:tab w:val="center" w:pos="4320"/>
        <w:tab w:val="right" w:pos="8640"/>
      </w:tabs>
    </w:pPr>
  </w:style>
  <w:style w:type="character" w:customStyle="1" w:styleId="HeaderChar">
    <w:name w:val="Header Char"/>
    <w:basedOn w:val="DefaultParagraphFont"/>
    <w:link w:val="Header"/>
    <w:uiPriority w:val="99"/>
    <w:semiHidden/>
    <w:rsid w:val="004B3BA1"/>
  </w:style>
  <w:style w:type="paragraph" w:styleId="Footer">
    <w:name w:val="footer"/>
    <w:basedOn w:val="Normal"/>
    <w:link w:val="FooterChar"/>
    <w:uiPriority w:val="99"/>
    <w:semiHidden/>
    <w:unhideWhenUsed/>
    <w:rsid w:val="004B3BA1"/>
    <w:pPr>
      <w:tabs>
        <w:tab w:val="center" w:pos="4320"/>
        <w:tab w:val="right" w:pos="8640"/>
      </w:tabs>
    </w:pPr>
  </w:style>
  <w:style w:type="character" w:customStyle="1" w:styleId="FooterChar">
    <w:name w:val="Footer Char"/>
    <w:basedOn w:val="DefaultParagraphFont"/>
    <w:link w:val="Footer"/>
    <w:uiPriority w:val="99"/>
    <w:semiHidden/>
    <w:rsid w:val="004B3BA1"/>
  </w:style>
  <w:style w:type="paragraph" w:styleId="ListParagraph">
    <w:name w:val="List Paragraph"/>
    <w:basedOn w:val="Normal"/>
    <w:uiPriority w:val="34"/>
    <w:qFormat/>
    <w:rsid w:val="00281B27"/>
    <w:pPr>
      <w:ind w:left="720"/>
      <w:contextualSpacing/>
    </w:pPr>
  </w:style>
  <w:style w:type="table" w:styleId="TableGrid">
    <w:name w:val="Table Grid"/>
    <w:basedOn w:val="TableNormal"/>
    <w:rsid w:val="00281B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79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423</Words>
  <Characters>2414</Characters>
  <Application>Microsoft Macintosh Word</Application>
  <DocSecurity>0</DocSecurity>
  <Lines>20</Lines>
  <Paragraphs>4</Paragraphs>
  <ScaleCrop>false</ScaleCrop>
  <Company>Albion College</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Kawel</dc:creator>
  <cp:keywords/>
  <cp:lastModifiedBy>Thomas Kawel</cp:lastModifiedBy>
  <cp:revision>2</cp:revision>
  <dcterms:created xsi:type="dcterms:W3CDTF">2014-01-16T18:54:00Z</dcterms:created>
  <dcterms:modified xsi:type="dcterms:W3CDTF">2014-01-16T18:54:00Z</dcterms:modified>
</cp:coreProperties>
</file>