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01" w:rsidRPr="0037704E" w:rsidRDefault="0037704E" w:rsidP="0037704E">
      <w:pPr>
        <w:jc w:val="center"/>
        <w:rPr>
          <w:rFonts w:ascii="Constantia" w:hAnsi="Constantia"/>
          <w:b/>
          <w:smallCaps/>
          <w:sz w:val="56"/>
          <w:szCs w:val="40"/>
        </w:rPr>
      </w:pPr>
      <w:r w:rsidRPr="0037704E">
        <w:rPr>
          <w:rFonts w:ascii="Constantia" w:hAnsi="Constantia"/>
          <w:b/>
          <w:smallCaps/>
          <w:sz w:val="56"/>
          <w:szCs w:val="40"/>
        </w:rPr>
        <w:t>The Monroe Doctrine</w:t>
      </w:r>
    </w:p>
    <w:p w:rsidR="00253401" w:rsidRPr="00376CB1" w:rsidRDefault="00253401" w:rsidP="00253401">
      <w:pPr>
        <w:jc w:val="center"/>
        <w:rPr>
          <w:rFonts w:ascii="Constantia" w:hAnsi="Constantia"/>
          <w:b/>
          <w:szCs w:val="40"/>
        </w:rPr>
      </w:pPr>
    </w:p>
    <w:p w:rsidR="00253401" w:rsidRPr="00376CB1" w:rsidRDefault="00253401" w:rsidP="00253401">
      <w:pPr>
        <w:jc w:val="center"/>
        <w:rPr>
          <w:rFonts w:ascii="Constantia" w:hAnsi="Constantia"/>
          <w:b/>
          <w:szCs w:val="40"/>
        </w:rPr>
      </w:pPr>
    </w:p>
    <w:p w:rsidR="00253401" w:rsidRPr="00376CB1" w:rsidRDefault="00DE317E" w:rsidP="00253401">
      <w:pPr>
        <w:jc w:val="center"/>
        <w:rPr>
          <w:rFonts w:ascii="Constantia" w:hAnsi="Constantia"/>
          <w:b/>
          <w:szCs w:val="40"/>
        </w:rPr>
      </w:pPr>
      <w:r w:rsidRPr="00376CB1">
        <w:rPr>
          <w:rFonts w:ascii="Constantia" w:hAnsi="Constantia"/>
          <w:noProof/>
        </w:rPr>
        <w:drawing>
          <wp:inline distT="0" distB="0" distL="0" distR="0">
            <wp:extent cx="2374900" cy="2946400"/>
            <wp:effectExtent l="25400" t="0" r="0" b="0"/>
            <wp:docPr id="4" name="Picture 4" descr="3c3017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c30171v"/>
                    <pic:cNvPicPr>
                      <a:picLocks noChangeAspect="1" noChangeArrowheads="1"/>
                    </pic:cNvPicPr>
                  </pic:nvPicPr>
                  <pic:blipFill>
                    <a:blip r:embed="rId5"/>
                    <a:srcRect/>
                    <a:stretch>
                      <a:fillRect/>
                    </a:stretch>
                  </pic:blipFill>
                  <pic:spPr bwMode="auto">
                    <a:xfrm>
                      <a:off x="0" y="0"/>
                      <a:ext cx="2374900" cy="2946400"/>
                    </a:xfrm>
                    <a:prstGeom prst="rect">
                      <a:avLst/>
                    </a:prstGeom>
                    <a:noFill/>
                    <a:ln w="9525">
                      <a:noFill/>
                      <a:miter lim="800000"/>
                      <a:headEnd/>
                      <a:tailEnd/>
                    </a:ln>
                  </pic:spPr>
                </pic:pic>
              </a:graphicData>
            </a:graphic>
          </wp:inline>
        </w:drawing>
      </w:r>
    </w:p>
    <w:p w:rsidR="00253401" w:rsidRPr="00376CB1" w:rsidRDefault="00253401" w:rsidP="00253401">
      <w:pPr>
        <w:jc w:val="center"/>
        <w:rPr>
          <w:rFonts w:ascii="Constantia" w:hAnsi="Constantia"/>
          <w:b/>
          <w:szCs w:val="40"/>
        </w:rPr>
      </w:pPr>
    </w:p>
    <w:p w:rsidR="00253401" w:rsidRPr="00376CB1" w:rsidRDefault="00835A57" w:rsidP="00253401">
      <w:pPr>
        <w:jc w:val="center"/>
        <w:rPr>
          <w:rFonts w:ascii="Constantia" w:hAnsi="Constantia"/>
          <w:b/>
          <w:szCs w:val="40"/>
        </w:rPr>
      </w:pPr>
      <w:r w:rsidRPr="00376CB1">
        <w:rPr>
          <w:rFonts w:ascii="Constantia" w:hAnsi="Constantia"/>
          <w:b/>
          <w:szCs w:val="40"/>
        </w:rPr>
        <w:t>Proclamation in 1823 by</w:t>
      </w:r>
    </w:p>
    <w:p w:rsidR="00253401" w:rsidRPr="00376CB1" w:rsidRDefault="00835A57" w:rsidP="00253401">
      <w:pPr>
        <w:jc w:val="center"/>
        <w:rPr>
          <w:rFonts w:ascii="Constantia" w:hAnsi="Constantia"/>
          <w:b/>
          <w:szCs w:val="40"/>
        </w:rPr>
      </w:pPr>
      <w:r w:rsidRPr="00376CB1">
        <w:rPr>
          <w:rFonts w:ascii="Constantia" w:hAnsi="Constantia"/>
          <w:b/>
          <w:szCs w:val="40"/>
        </w:rPr>
        <w:t>President James Monroe</w:t>
      </w:r>
    </w:p>
    <w:p w:rsidR="00253401" w:rsidRPr="00376CB1" w:rsidRDefault="00253401" w:rsidP="0037704E">
      <w:pPr>
        <w:jc w:val="both"/>
        <w:rPr>
          <w:rFonts w:ascii="Constantia" w:hAnsi="Constantia"/>
          <w:b/>
          <w:szCs w:val="40"/>
        </w:rPr>
      </w:pPr>
    </w:p>
    <w:p w:rsidR="00697F8E" w:rsidRPr="00376CB1" w:rsidRDefault="00835A57" w:rsidP="0037704E">
      <w:pPr>
        <w:jc w:val="both"/>
        <w:rPr>
          <w:rFonts w:ascii="Constantia" w:hAnsi="Constantia"/>
          <w:b/>
          <w:szCs w:val="40"/>
        </w:rPr>
      </w:pPr>
      <w:r w:rsidRPr="00376CB1">
        <w:rPr>
          <w:rFonts w:ascii="Constantia" w:hAnsi="Constantia"/>
          <w:b/>
          <w:szCs w:val="40"/>
        </w:rPr>
        <w:t>Basically, it warned Europeans nations not to get involved in political matters in Central and South America.  The doctrine was intended to show</w:t>
      </w:r>
      <w:r w:rsidR="00253401" w:rsidRPr="00376CB1">
        <w:rPr>
          <w:rFonts w:ascii="Constantia" w:hAnsi="Constantia"/>
          <w:b/>
          <w:szCs w:val="40"/>
        </w:rPr>
        <w:t xml:space="preserve"> that the United States was the only country that could influence such political matters.</w:t>
      </w:r>
      <w:r w:rsidR="0037704E">
        <w:rPr>
          <w:rFonts w:ascii="Constantia" w:hAnsi="Constantia"/>
          <w:b/>
          <w:szCs w:val="40"/>
        </w:rPr>
        <w:t xml:space="preserve"> Based on Secretary of State John Quincy Adams’ diplomatic or foreign policy, the Monroe Doctrine would become the long-lasting foundation of American policy that we, arguably, still use today!</w:t>
      </w:r>
    </w:p>
    <w:p w:rsidR="00253401" w:rsidRPr="00376CB1" w:rsidRDefault="00253401" w:rsidP="00697F8E">
      <w:pPr>
        <w:rPr>
          <w:rFonts w:ascii="Constantia" w:hAnsi="Constantia"/>
          <w:b/>
          <w:szCs w:val="40"/>
        </w:rPr>
      </w:pPr>
    </w:p>
    <w:p w:rsidR="00253401" w:rsidRPr="00376CB1" w:rsidRDefault="00253401" w:rsidP="00697F8E">
      <w:pPr>
        <w:rPr>
          <w:rFonts w:ascii="Constantia" w:hAnsi="Constantia"/>
          <w:b/>
          <w:szCs w:val="40"/>
        </w:rPr>
      </w:pPr>
    </w:p>
    <w:p w:rsidR="00253401" w:rsidRPr="00376CB1" w:rsidRDefault="00253401" w:rsidP="00376CB1">
      <w:pPr>
        <w:jc w:val="center"/>
        <w:rPr>
          <w:rFonts w:ascii="Constantia" w:hAnsi="Constantia"/>
        </w:rPr>
      </w:pPr>
    </w:p>
    <w:p w:rsidR="0037704E" w:rsidRDefault="0037704E" w:rsidP="004F5974">
      <w:pPr>
        <w:rPr>
          <w:rFonts w:ascii="Constantia" w:hAnsi="Constantia"/>
        </w:rPr>
      </w:pPr>
    </w:p>
    <w:p w:rsidR="0037704E" w:rsidRDefault="0037704E" w:rsidP="004F5974">
      <w:pPr>
        <w:rPr>
          <w:rFonts w:ascii="Constantia" w:hAnsi="Constantia"/>
        </w:rPr>
      </w:pPr>
    </w:p>
    <w:p w:rsidR="0037704E" w:rsidRDefault="0037704E" w:rsidP="004F5974">
      <w:pPr>
        <w:rPr>
          <w:rFonts w:ascii="Constantia" w:hAnsi="Constantia"/>
        </w:rPr>
      </w:pPr>
    </w:p>
    <w:p w:rsidR="0037704E" w:rsidRDefault="0037704E" w:rsidP="004F5974">
      <w:pPr>
        <w:rPr>
          <w:rFonts w:ascii="Constantia" w:hAnsi="Constantia"/>
        </w:rPr>
      </w:pPr>
    </w:p>
    <w:p w:rsidR="0037704E" w:rsidRDefault="0037704E" w:rsidP="004F5974">
      <w:pPr>
        <w:rPr>
          <w:rFonts w:ascii="Constantia" w:hAnsi="Constantia"/>
        </w:rPr>
      </w:pPr>
    </w:p>
    <w:p w:rsidR="0037704E" w:rsidRDefault="0037704E" w:rsidP="004F5974">
      <w:pPr>
        <w:rPr>
          <w:rFonts w:ascii="Constantia" w:hAnsi="Constantia"/>
        </w:rPr>
      </w:pPr>
    </w:p>
    <w:p w:rsidR="0037704E" w:rsidRDefault="0037704E" w:rsidP="004F5974">
      <w:pPr>
        <w:rPr>
          <w:rFonts w:ascii="Constantia" w:hAnsi="Constantia"/>
        </w:rPr>
      </w:pPr>
    </w:p>
    <w:p w:rsidR="0037704E" w:rsidRDefault="0037704E" w:rsidP="004F5974">
      <w:pPr>
        <w:rPr>
          <w:rFonts w:ascii="Constantia" w:hAnsi="Constantia"/>
        </w:rPr>
      </w:pPr>
    </w:p>
    <w:p w:rsidR="0037704E" w:rsidRDefault="0037704E" w:rsidP="004F5974">
      <w:pPr>
        <w:rPr>
          <w:rFonts w:ascii="Constantia" w:hAnsi="Constantia"/>
        </w:rPr>
      </w:pPr>
    </w:p>
    <w:p w:rsidR="0037704E" w:rsidRDefault="0037704E" w:rsidP="004F5974">
      <w:pPr>
        <w:rPr>
          <w:rFonts w:ascii="Constantia" w:hAnsi="Constantia"/>
        </w:rPr>
      </w:pPr>
    </w:p>
    <w:p w:rsidR="00643207" w:rsidRPr="00376CB1" w:rsidRDefault="00643207" w:rsidP="004F5974">
      <w:pPr>
        <w:rPr>
          <w:rFonts w:ascii="Constantia" w:hAnsi="Constantia"/>
        </w:rPr>
      </w:pPr>
    </w:p>
    <w:p w:rsidR="008C30E0" w:rsidRDefault="008C30E0" w:rsidP="00435016">
      <w:pPr>
        <w:rPr>
          <w:rFonts w:ascii="Constantia" w:hAnsi="Constantia"/>
          <w:szCs w:val="40"/>
        </w:rPr>
      </w:pPr>
    </w:p>
    <w:p w:rsidR="00A32F73" w:rsidRPr="00376CB1" w:rsidRDefault="00A32F73" w:rsidP="0037704E">
      <w:pPr>
        <w:jc w:val="center"/>
        <w:rPr>
          <w:rFonts w:ascii="Constantia" w:hAnsi="Constantia"/>
          <w:szCs w:val="40"/>
        </w:rPr>
      </w:pPr>
      <w:r w:rsidRPr="00376CB1">
        <w:rPr>
          <w:rFonts w:ascii="Constantia" w:hAnsi="Constantia"/>
          <w:noProof/>
          <w:szCs w:val="40"/>
        </w:rPr>
        <w:drawing>
          <wp:inline distT="0" distB="0" distL="0" distR="0">
            <wp:extent cx="5486400" cy="5308600"/>
            <wp:effectExtent l="25400" t="0" r="0" b="0"/>
            <wp:docPr id="6" name="Picture 6" descr="::::Desktop:screen-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capture-3.png"/>
                    <pic:cNvPicPr>
                      <a:picLocks noChangeAspect="1" noChangeArrowheads="1"/>
                    </pic:cNvPicPr>
                  </pic:nvPicPr>
                  <pic:blipFill>
                    <a:blip r:embed="rId6"/>
                    <a:srcRect/>
                    <a:stretch>
                      <a:fillRect/>
                    </a:stretch>
                  </pic:blipFill>
                  <pic:spPr bwMode="auto">
                    <a:xfrm>
                      <a:off x="0" y="0"/>
                      <a:ext cx="5486400" cy="5308600"/>
                    </a:xfrm>
                    <a:prstGeom prst="rect">
                      <a:avLst/>
                    </a:prstGeom>
                    <a:noFill/>
                    <a:ln w="9525">
                      <a:noFill/>
                      <a:miter lim="800000"/>
                      <a:headEnd/>
                      <a:tailEnd/>
                    </a:ln>
                  </pic:spPr>
                </pic:pic>
              </a:graphicData>
            </a:graphic>
          </wp:inline>
        </w:drawing>
      </w:r>
    </w:p>
    <w:p w:rsidR="00A32F73" w:rsidRPr="0037704E" w:rsidRDefault="0037704E" w:rsidP="0037704E">
      <w:pPr>
        <w:pStyle w:val="NormalWeb"/>
        <w:spacing w:before="2" w:after="2"/>
        <w:jc w:val="center"/>
        <w:rPr>
          <w:rFonts w:ascii="Constantia" w:hAnsi="Constantia"/>
          <w:smallCaps/>
          <w:sz w:val="32"/>
        </w:rPr>
      </w:pPr>
      <w:r w:rsidRPr="0037704E">
        <w:rPr>
          <w:rFonts w:ascii="Constantia" w:hAnsi="Constantia"/>
          <w:smallCaps/>
          <w:sz w:val="32"/>
          <w:szCs w:val="24"/>
        </w:rPr>
        <w:t xml:space="preserve">Political </w:t>
      </w:r>
      <w:r w:rsidR="00A32F73" w:rsidRPr="0037704E">
        <w:rPr>
          <w:rFonts w:ascii="Constantia" w:hAnsi="Constantia"/>
          <w:smallCaps/>
          <w:sz w:val="32"/>
          <w:szCs w:val="24"/>
        </w:rPr>
        <w:t xml:space="preserve">Cartoon #1 </w:t>
      </w:r>
      <w:r w:rsidRPr="0037704E">
        <w:rPr>
          <w:rFonts w:ascii="Constantia" w:hAnsi="Constantia"/>
          <w:smallCaps/>
          <w:sz w:val="32"/>
          <w:szCs w:val="24"/>
        </w:rPr>
        <w:t xml:space="preserve">Discussion </w:t>
      </w:r>
      <w:r w:rsidR="00A32F73" w:rsidRPr="0037704E">
        <w:rPr>
          <w:rFonts w:ascii="Constantia" w:hAnsi="Constantia"/>
          <w:smallCaps/>
          <w:sz w:val="32"/>
          <w:szCs w:val="24"/>
        </w:rPr>
        <w:t>Questions</w:t>
      </w:r>
    </w:p>
    <w:p w:rsidR="0037704E" w:rsidRDefault="0037704E" w:rsidP="0037704E">
      <w:pPr>
        <w:pStyle w:val="NormalWeb"/>
        <w:spacing w:before="2" w:after="2"/>
        <w:ind w:left="720"/>
        <w:rPr>
          <w:rFonts w:ascii="Constantia" w:hAnsi="Constantia"/>
          <w:sz w:val="24"/>
          <w:szCs w:val="24"/>
        </w:rPr>
      </w:pPr>
    </w:p>
    <w:p w:rsidR="00A32F73" w:rsidRPr="00376CB1" w:rsidRDefault="00A32F73" w:rsidP="00A32F73">
      <w:pPr>
        <w:pStyle w:val="NormalWeb"/>
        <w:numPr>
          <w:ilvl w:val="0"/>
          <w:numId w:val="5"/>
        </w:numPr>
        <w:spacing w:before="2" w:after="2"/>
        <w:rPr>
          <w:rFonts w:ascii="Constantia" w:hAnsi="Constantia"/>
          <w:sz w:val="24"/>
          <w:szCs w:val="24"/>
        </w:rPr>
      </w:pPr>
      <w:r w:rsidRPr="00376CB1">
        <w:rPr>
          <w:rFonts w:ascii="Constantia" w:hAnsi="Constantia"/>
          <w:sz w:val="24"/>
          <w:szCs w:val="24"/>
        </w:rPr>
        <w:t xml:space="preserve">What is happening in the cartoon? </w:t>
      </w:r>
    </w:p>
    <w:p w:rsidR="0037704E" w:rsidRDefault="0037704E" w:rsidP="0037704E">
      <w:pPr>
        <w:pStyle w:val="NormalWeb"/>
        <w:spacing w:before="2" w:after="2"/>
        <w:ind w:left="720"/>
        <w:rPr>
          <w:rFonts w:ascii="Constantia" w:hAnsi="Constantia"/>
          <w:sz w:val="24"/>
          <w:szCs w:val="24"/>
        </w:rPr>
      </w:pPr>
    </w:p>
    <w:p w:rsidR="00A32F73" w:rsidRPr="00376CB1" w:rsidRDefault="00A32F73" w:rsidP="00A32F73">
      <w:pPr>
        <w:pStyle w:val="NormalWeb"/>
        <w:numPr>
          <w:ilvl w:val="0"/>
          <w:numId w:val="5"/>
        </w:numPr>
        <w:spacing w:before="2" w:after="2"/>
        <w:rPr>
          <w:rFonts w:ascii="Constantia" w:hAnsi="Constantia"/>
          <w:sz w:val="24"/>
          <w:szCs w:val="24"/>
        </w:rPr>
      </w:pPr>
      <w:r w:rsidRPr="00376CB1">
        <w:rPr>
          <w:rFonts w:ascii="Constantia" w:hAnsi="Constantia"/>
          <w:sz w:val="24"/>
          <w:szCs w:val="24"/>
        </w:rPr>
        <w:t xml:space="preserve">Who does the figure in the foreground represent? </w:t>
      </w:r>
    </w:p>
    <w:p w:rsidR="0037704E" w:rsidRDefault="0037704E" w:rsidP="0037704E">
      <w:pPr>
        <w:pStyle w:val="NormalWeb"/>
        <w:spacing w:before="2" w:after="2"/>
        <w:ind w:left="720"/>
        <w:rPr>
          <w:rFonts w:ascii="Constantia" w:hAnsi="Constantia"/>
          <w:sz w:val="24"/>
          <w:szCs w:val="24"/>
        </w:rPr>
      </w:pPr>
    </w:p>
    <w:p w:rsidR="00A32F73" w:rsidRPr="00376CB1" w:rsidRDefault="00A32F73" w:rsidP="00A32F73">
      <w:pPr>
        <w:pStyle w:val="NormalWeb"/>
        <w:numPr>
          <w:ilvl w:val="0"/>
          <w:numId w:val="5"/>
        </w:numPr>
        <w:spacing w:before="2" w:after="2"/>
        <w:rPr>
          <w:rFonts w:ascii="Constantia" w:hAnsi="Constantia"/>
          <w:sz w:val="24"/>
          <w:szCs w:val="24"/>
        </w:rPr>
      </w:pPr>
      <w:r w:rsidRPr="00376CB1">
        <w:rPr>
          <w:rFonts w:ascii="Constantia" w:hAnsi="Constantia"/>
          <w:sz w:val="24"/>
          <w:szCs w:val="24"/>
        </w:rPr>
        <w:t xml:space="preserve">Who are the figures in the background? See if you can read the names of nations. </w:t>
      </w:r>
    </w:p>
    <w:p w:rsidR="0037704E" w:rsidRDefault="0037704E" w:rsidP="0037704E">
      <w:pPr>
        <w:pStyle w:val="NormalWeb"/>
        <w:spacing w:before="2" w:after="2"/>
        <w:ind w:left="720"/>
        <w:rPr>
          <w:rFonts w:ascii="Constantia" w:hAnsi="Constantia"/>
          <w:sz w:val="24"/>
          <w:szCs w:val="24"/>
        </w:rPr>
      </w:pPr>
    </w:p>
    <w:p w:rsidR="00A32F73" w:rsidRPr="00376CB1" w:rsidRDefault="00A32F73" w:rsidP="00A32F73">
      <w:pPr>
        <w:pStyle w:val="NormalWeb"/>
        <w:numPr>
          <w:ilvl w:val="0"/>
          <w:numId w:val="5"/>
        </w:numPr>
        <w:spacing w:before="2" w:after="2"/>
        <w:rPr>
          <w:rFonts w:ascii="Constantia" w:hAnsi="Constantia"/>
          <w:sz w:val="24"/>
          <w:szCs w:val="24"/>
        </w:rPr>
      </w:pPr>
      <w:r w:rsidRPr="00376CB1">
        <w:rPr>
          <w:rFonts w:ascii="Constantia" w:hAnsi="Constantia"/>
          <w:sz w:val="24"/>
          <w:szCs w:val="24"/>
        </w:rPr>
        <w:t xml:space="preserve">What is the message of the cartoon? </w:t>
      </w:r>
    </w:p>
    <w:p w:rsidR="00A32F73" w:rsidRPr="00376CB1" w:rsidRDefault="00A32F73" w:rsidP="00A32F73">
      <w:pPr>
        <w:pStyle w:val="NormalWeb"/>
        <w:spacing w:before="2" w:after="2"/>
        <w:ind w:left="720"/>
        <w:rPr>
          <w:rFonts w:ascii="Constantia" w:hAnsi="Constantia"/>
          <w:sz w:val="24"/>
          <w:szCs w:val="24"/>
        </w:rPr>
      </w:pPr>
    </w:p>
    <w:p w:rsidR="00A32F73" w:rsidRPr="00376CB1" w:rsidRDefault="00A32F73" w:rsidP="00A32F73">
      <w:pPr>
        <w:pStyle w:val="NormalWeb"/>
        <w:spacing w:before="2" w:after="2"/>
        <w:ind w:left="720"/>
        <w:rPr>
          <w:rFonts w:ascii="Constantia" w:hAnsi="Constantia"/>
          <w:sz w:val="24"/>
          <w:szCs w:val="24"/>
        </w:rPr>
      </w:pPr>
    </w:p>
    <w:p w:rsidR="0037704E" w:rsidRDefault="00A32F73" w:rsidP="00A32F73">
      <w:pPr>
        <w:pStyle w:val="NormalWeb"/>
        <w:spacing w:before="2" w:after="2"/>
        <w:ind w:left="720"/>
        <w:rPr>
          <w:rFonts w:ascii="Constantia" w:hAnsi="Constantia"/>
          <w:sz w:val="24"/>
          <w:szCs w:val="24"/>
        </w:rPr>
      </w:pPr>
      <w:r w:rsidRPr="00376CB1">
        <w:rPr>
          <w:rFonts w:ascii="Constantia" w:hAnsi="Constantia"/>
          <w:noProof/>
          <w:sz w:val="24"/>
          <w:szCs w:val="24"/>
        </w:rPr>
        <w:drawing>
          <wp:inline distT="0" distB="0" distL="0" distR="0">
            <wp:extent cx="5486400" cy="3962400"/>
            <wp:effectExtent l="25400" t="0" r="0" b="0"/>
            <wp:docPr id="7" name="Picture 7" descr="::::Desktop:screen-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capture-4.png"/>
                    <pic:cNvPicPr>
                      <a:picLocks noChangeAspect="1" noChangeArrowheads="1"/>
                    </pic:cNvPicPr>
                  </pic:nvPicPr>
                  <pic:blipFill>
                    <a:blip r:embed="rId7"/>
                    <a:srcRect/>
                    <a:stretch>
                      <a:fillRect/>
                    </a:stretch>
                  </pic:blipFill>
                  <pic:spPr bwMode="auto">
                    <a:xfrm>
                      <a:off x="0" y="0"/>
                      <a:ext cx="5486400" cy="3962400"/>
                    </a:xfrm>
                    <a:prstGeom prst="rect">
                      <a:avLst/>
                    </a:prstGeom>
                    <a:noFill/>
                    <a:ln w="9525">
                      <a:noFill/>
                      <a:miter lim="800000"/>
                      <a:headEnd/>
                      <a:tailEnd/>
                    </a:ln>
                  </pic:spPr>
                </pic:pic>
              </a:graphicData>
            </a:graphic>
          </wp:inline>
        </w:drawing>
      </w:r>
    </w:p>
    <w:p w:rsidR="00A32F73" w:rsidRPr="00376CB1" w:rsidRDefault="0037704E" w:rsidP="0037704E">
      <w:pPr>
        <w:pStyle w:val="NormalWeb"/>
        <w:spacing w:before="2" w:after="2"/>
        <w:ind w:left="720"/>
        <w:jc w:val="center"/>
        <w:rPr>
          <w:rFonts w:ascii="Constantia" w:hAnsi="Constantia"/>
          <w:sz w:val="24"/>
          <w:szCs w:val="24"/>
        </w:rPr>
      </w:pPr>
      <w:r w:rsidRPr="0037704E">
        <w:rPr>
          <w:rFonts w:ascii="Constantia" w:hAnsi="Constantia"/>
          <w:b/>
          <w:smallCaps/>
          <w:sz w:val="24"/>
          <w:szCs w:val="24"/>
        </w:rPr>
        <w:t>caption</w:t>
      </w:r>
      <w:r>
        <w:rPr>
          <w:rFonts w:ascii="Constantia" w:hAnsi="Constantia"/>
          <w:sz w:val="24"/>
          <w:szCs w:val="24"/>
        </w:rPr>
        <w:t>: “The Monroe Doctrine: A Live Wire!</w:t>
      </w:r>
    </w:p>
    <w:p w:rsidR="0037704E" w:rsidRDefault="0037704E" w:rsidP="0037704E">
      <w:pPr>
        <w:pStyle w:val="NormalWeb"/>
        <w:spacing w:before="2" w:after="2"/>
        <w:jc w:val="center"/>
        <w:rPr>
          <w:rFonts w:ascii="Constantia" w:hAnsi="Constantia"/>
          <w:smallCaps/>
          <w:sz w:val="32"/>
          <w:szCs w:val="24"/>
        </w:rPr>
      </w:pPr>
    </w:p>
    <w:p w:rsidR="00A32F73" w:rsidRPr="0037704E" w:rsidRDefault="0037704E" w:rsidP="0037704E">
      <w:pPr>
        <w:pStyle w:val="NormalWeb"/>
        <w:spacing w:before="2" w:after="2"/>
        <w:jc w:val="center"/>
        <w:rPr>
          <w:rFonts w:ascii="Constantia" w:hAnsi="Constantia"/>
          <w:smallCaps/>
          <w:sz w:val="32"/>
        </w:rPr>
      </w:pPr>
      <w:r>
        <w:rPr>
          <w:rFonts w:ascii="Constantia" w:hAnsi="Constantia"/>
          <w:smallCaps/>
          <w:sz w:val="32"/>
          <w:szCs w:val="24"/>
        </w:rPr>
        <w:t xml:space="preserve">Political </w:t>
      </w:r>
      <w:r w:rsidR="00A32F73" w:rsidRPr="0037704E">
        <w:rPr>
          <w:rFonts w:ascii="Constantia" w:hAnsi="Constantia"/>
          <w:smallCaps/>
          <w:sz w:val="32"/>
          <w:szCs w:val="24"/>
        </w:rPr>
        <w:t>Cartoon #2 Questions</w:t>
      </w:r>
    </w:p>
    <w:p w:rsidR="0037704E" w:rsidRDefault="00A32F73" w:rsidP="00A32F73">
      <w:pPr>
        <w:pStyle w:val="NormalWeb"/>
        <w:numPr>
          <w:ilvl w:val="0"/>
          <w:numId w:val="6"/>
        </w:numPr>
        <w:spacing w:before="2" w:after="2"/>
        <w:rPr>
          <w:rFonts w:ascii="Constantia" w:hAnsi="Constantia"/>
          <w:sz w:val="24"/>
          <w:szCs w:val="24"/>
        </w:rPr>
      </w:pPr>
      <w:r w:rsidRPr="00376CB1">
        <w:rPr>
          <w:rFonts w:ascii="Constantia" w:hAnsi="Constantia"/>
          <w:sz w:val="24"/>
          <w:szCs w:val="24"/>
        </w:rPr>
        <w:t xml:space="preserve">Describe what is happening in this cartoon. </w:t>
      </w:r>
    </w:p>
    <w:p w:rsidR="00A32F73" w:rsidRPr="00376CB1" w:rsidRDefault="00A32F73" w:rsidP="0037704E">
      <w:pPr>
        <w:pStyle w:val="NormalWeb"/>
        <w:spacing w:before="2" w:after="2"/>
        <w:ind w:left="720"/>
        <w:rPr>
          <w:rFonts w:ascii="Constantia" w:hAnsi="Constantia"/>
          <w:sz w:val="24"/>
          <w:szCs w:val="24"/>
        </w:rPr>
      </w:pPr>
    </w:p>
    <w:p w:rsidR="00A32F73" w:rsidRPr="00376CB1" w:rsidRDefault="00A32F73" w:rsidP="00A32F73">
      <w:pPr>
        <w:pStyle w:val="NormalWeb"/>
        <w:numPr>
          <w:ilvl w:val="0"/>
          <w:numId w:val="6"/>
        </w:numPr>
        <w:spacing w:before="2" w:after="2"/>
        <w:rPr>
          <w:rFonts w:ascii="Constantia" w:hAnsi="Constantia"/>
          <w:sz w:val="24"/>
          <w:szCs w:val="24"/>
        </w:rPr>
      </w:pPr>
      <w:r w:rsidRPr="00376CB1">
        <w:rPr>
          <w:rFonts w:ascii="Constantia" w:hAnsi="Constantia"/>
          <w:sz w:val="24"/>
          <w:szCs w:val="24"/>
        </w:rPr>
        <w:t xml:space="preserve">Who is the figure on the right? </w:t>
      </w:r>
    </w:p>
    <w:p w:rsidR="0037704E" w:rsidRDefault="0037704E" w:rsidP="0037704E">
      <w:pPr>
        <w:pStyle w:val="NormalWeb"/>
        <w:spacing w:before="2" w:after="2"/>
        <w:ind w:left="720"/>
        <w:rPr>
          <w:rFonts w:ascii="Constantia" w:hAnsi="Constantia"/>
          <w:sz w:val="24"/>
          <w:szCs w:val="24"/>
        </w:rPr>
      </w:pPr>
    </w:p>
    <w:p w:rsidR="00A32F73" w:rsidRPr="00376CB1" w:rsidRDefault="00A32F73" w:rsidP="00A32F73">
      <w:pPr>
        <w:pStyle w:val="NormalWeb"/>
        <w:numPr>
          <w:ilvl w:val="0"/>
          <w:numId w:val="6"/>
        </w:numPr>
        <w:spacing w:before="2" w:after="2"/>
        <w:rPr>
          <w:rFonts w:ascii="Constantia" w:hAnsi="Constantia"/>
          <w:sz w:val="24"/>
          <w:szCs w:val="24"/>
        </w:rPr>
      </w:pPr>
      <w:r w:rsidRPr="00376CB1">
        <w:rPr>
          <w:rFonts w:ascii="Constantia" w:hAnsi="Constantia"/>
          <w:sz w:val="24"/>
          <w:szCs w:val="24"/>
        </w:rPr>
        <w:t xml:space="preserve">Who are the two figures on the left? </w:t>
      </w:r>
    </w:p>
    <w:p w:rsidR="0037704E" w:rsidRDefault="0037704E" w:rsidP="0037704E">
      <w:pPr>
        <w:pStyle w:val="NormalWeb"/>
        <w:spacing w:before="2" w:after="2"/>
        <w:ind w:left="720"/>
        <w:rPr>
          <w:rFonts w:ascii="Constantia" w:hAnsi="Constantia"/>
          <w:sz w:val="24"/>
          <w:szCs w:val="24"/>
        </w:rPr>
      </w:pPr>
    </w:p>
    <w:p w:rsidR="00A32F73" w:rsidRPr="00376CB1" w:rsidRDefault="00A32F73" w:rsidP="00A32F73">
      <w:pPr>
        <w:pStyle w:val="NormalWeb"/>
        <w:numPr>
          <w:ilvl w:val="0"/>
          <w:numId w:val="6"/>
        </w:numPr>
        <w:spacing w:before="2" w:after="2"/>
        <w:rPr>
          <w:rFonts w:ascii="Constantia" w:hAnsi="Constantia"/>
          <w:sz w:val="24"/>
          <w:szCs w:val="24"/>
        </w:rPr>
      </w:pPr>
      <w:r w:rsidRPr="00376CB1">
        <w:rPr>
          <w:rFonts w:ascii="Constantia" w:hAnsi="Constantia"/>
          <w:sz w:val="24"/>
          <w:szCs w:val="24"/>
        </w:rPr>
        <w:t xml:space="preserve">What is the figure on the right pointing to? </w:t>
      </w:r>
    </w:p>
    <w:p w:rsidR="0037704E" w:rsidRDefault="0037704E" w:rsidP="0037704E">
      <w:pPr>
        <w:pStyle w:val="NormalWeb"/>
        <w:spacing w:before="2" w:after="2"/>
        <w:ind w:left="720"/>
        <w:rPr>
          <w:rFonts w:ascii="Constantia" w:hAnsi="Constantia"/>
          <w:sz w:val="24"/>
          <w:szCs w:val="24"/>
        </w:rPr>
      </w:pPr>
    </w:p>
    <w:p w:rsidR="00A32F73" w:rsidRPr="00376CB1" w:rsidRDefault="00A32F73" w:rsidP="00A32F73">
      <w:pPr>
        <w:pStyle w:val="NormalWeb"/>
        <w:numPr>
          <w:ilvl w:val="0"/>
          <w:numId w:val="6"/>
        </w:numPr>
        <w:spacing w:before="2" w:after="2"/>
        <w:rPr>
          <w:rFonts w:ascii="Constantia" w:hAnsi="Constantia"/>
          <w:sz w:val="24"/>
          <w:szCs w:val="24"/>
        </w:rPr>
      </w:pPr>
      <w:r w:rsidRPr="00376CB1">
        <w:rPr>
          <w:rFonts w:ascii="Constantia" w:hAnsi="Constantia"/>
          <w:sz w:val="24"/>
          <w:szCs w:val="24"/>
        </w:rPr>
        <w:t xml:space="preserve">What is the message of the cartoon? </w:t>
      </w:r>
    </w:p>
    <w:p w:rsidR="0037704E" w:rsidRDefault="0037704E" w:rsidP="0037704E">
      <w:pPr>
        <w:ind w:left="720"/>
        <w:rPr>
          <w:rFonts w:ascii="Constantia" w:hAnsi="Constantia"/>
          <w:szCs w:val="40"/>
        </w:rPr>
      </w:pPr>
    </w:p>
    <w:p w:rsidR="00376CB1" w:rsidRPr="0037704E" w:rsidRDefault="00376CB1" w:rsidP="00376CB1">
      <w:pPr>
        <w:numPr>
          <w:ilvl w:val="0"/>
          <w:numId w:val="6"/>
        </w:numPr>
        <w:rPr>
          <w:rFonts w:ascii="Constantia" w:hAnsi="Constantia"/>
          <w:szCs w:val="40"/>
        </w:rPr>
      </w:pPr>
      <w:r w:rsidRPr="0037704E">
        <w:rPr>
          <w:rFonts w:ascii="Constantia" w:hAnsi="Constantia"/>
          <w:szCs w:val="40"/>
        </w:rPr>
        <w:t>Who does the gentleman on the right side represent?</w:t>
      </w:r>
    </w:p>
    <w:p w:rsidR="00376CB1" w:rsidRPr="00376CB1" w:rsidRDefault="00376CB1" w:rsidP="00376CB1">
      <w:pPr>
        <w:rPr>
          <w:rFonts w:ascii="Constantia" w:hAnsi="Constantia"/>
          <w:b/>
          <w:szCs w:val="40"/>
        </w:rPr>
      </w:pPr>
    </w:p>
    <w:p w:rsidR="00376CB1" w:rsidRPr="0037704E" w:rsidRDefault="0037704E" w:rsidP="00376CB1">
      <w:pPr>
        <w:numPr>
          <w:ilvl w:val="0"/>
          <w:numId w:val="6"/>
        </w:numPr>
        <w:rPr>
          <w:rFonts w:ascii="Constantia" w:hAnsi="Constantia"/>
          <w:szCs w:val="40"/>
        </w:rPr>
      </w:pPr>
      <w:r>
        <w:rPr>
          <w:rFonts w:ascii="Constantia" w:hAnsi="Constantia"/>
          <w:szCs w:val="40"/>
        </w:rPr>
        <w:t>According to the caption</w:t>
      </w:r>
      <w:r w:rsidR="00376CB1" w:rsidRPr="0037704E">
        <w:rPr>
          <w:rFonts w:ascii="Constantia" w:hAnsi="Constantia"/>
          <w:szCs w:val="40"/>
        </w:rPr>
        <w:t>, what does the terminology</w:t>
      </w:r>
      <w:r>
        <w:rPr>
          <w:rFonts w:ascii="Constantia" w:hAnsi="Constantia"/>
          <w:szCs w:val="40"/>
        </w:rPr>
        <w:t>,</w:t>
      </w:r>
      <w:r w:rsidR="00376CB1" w:rsidRPr="0037704E">
        <w:rPr>
          <w:rFonts w:ascii="Constantia" w:hAnsi="Constantia"/>
          <w:szCs w:val="40"/>
        </w:rPr>
        <w:t xml:space="preserve"> “A Live Wire</w:t>
      </w:r>
      <w:r>
        <w:rPr>
          <w:rFonts w:ascii="Constantia" w:hAnsi="Constantia"/>
          <w:szCs w:val="40"/>
        </w:rPr>
        <w:t>,</w:t>
      </w:r>
      <w:r w:rsidR="00376CB1" w:rsidRPr="0037704E">
        <w:rPr>
          <w:rFonts w:ascii="Constantia" w:hAnsi="Constantia"/>
          <w:szCs w:val="40"/>
        </w:rPr>
        <w:t>” mean?</w:t>
      </w:r>
    </w:p>
    <w:p w:rsidR="00376CB1" w:rsidRPr="0037704E" w:rsidRDefault="00376CB1" w:rsidP="00376CB1">
      <w:pPr>
        <w:rPr>
          <w:rFonts w:ascii="Constantia" w:hAnsi="Constantia"/>
          <w:szCs w:val="40"/>
        </w:rPr>
      </w:pPr>
    </w:p>
    <w:p w:rsidR="00376CB1" w:rsidRPr="0037704E" w:rsidRDefault="00376CB1" w:rsidP="00376CB1">
      <w:pPr>
        <w:numPr>
          <w:ilvl w:val="0"/>
          <w:numId w:val="6"/>
        </w:numPr>
        <w:rPr>
          <w:rFonts w:ascii="Constantia" w:hAnsi="Constantia"/>
          <w:szCs w:val="40"/>
        </w:rPr>
      </w:pPr>
      <w:r w:rsidRPr="0037704E">
        <w:rPr>
          <w:rFonts w:ascii="Constantia" w:hAnsi="Constantia"/>
          <w:szCs w:val="40"/>
        </w:rPr>
        <w:t>If you stepped on the “Monroe Doctrine” what would happen?</w:t>
      </w:r>
    </w:p>
    <w:p w:rsidR="0037704E" w:rsidRDefault="0037704E" w:rsidP="00A32F73">
      <w:pPr>
        <w:rPr>
          <w:rFonts w:ascii="Constantia" w:hAnsi="Constantia"/>
          <w:b/>
          <w:szCs w:val="40"/>
        </w:rPr>
      </w:pPr>
    </w:p>
    <w:p w:rsidR="0037704E" w:rsidRDefault="0037704E" w:rsidP="00A32F73">
      <w:pPr>
        <w:rPr>
          <w:rFonts w:ascii="Constantia" w:hAnsi="Constantia"/>
          <w:b/>
          <w:szCs w:val="40"/>
        </w:rPr>
      </w:pPr>
    </w:p>
    <w:p w:rsidR="0037704E" w:rsidRDefault="0037704E" w:rsidP="00A32F73">
      <w:pPr>
        <w:rPr>
          <w:rFonts w:ascii="Constantia" w:hAnsi="Constantia"/>
          <w:b/>
          <w:szCs w:val="40"/>
        </w:rPr>
      </w:pPr>
    </w:p>
    <w:p w:rsidR="0037704E" w:rsidRDefault="0037704E" w:rsidP="0037704E">
      <w:pPr>
        <w:rPr>
          <w:rFonts w:ascii="Constantia" w:hAnsi="Constantia"/>
          <w:b/>
          <w:szCs w:val="40"/>
        </w:rPr>
      </w:pPr>
    </w:p>
    <w:p w:rsidR="000A3657" w:rsidRPr="000A3657" w:rsidRDefault="000A3657" w:rsidP="000A3657">
      <w:pPr>
        <w:pStyle w:val="ListParagraph"/>
        <w:numPr>
          <w:ilvl w:val="0"/>
          <w:numId w:val="8"/>
        </w:numPr>
        <w:rPr>
          <w:rFonts w:ascii="Constantia" w:hAnsi="Constantia"/>
          <w:szCs w:val="40"/>
        </w:rPr>
      </w:pPr>
      <w:r w:rsidRPr="000A3657">
        <w:rPr>
          <w:rFonts w:ascii="Constantia" w:hAnsi="Constantia"/>
          <w:szCs w:val="40"/>
        </w:rPr>
        <w:t>What does “diplomacy” mean?</w:t>
      </w:r>
    </w:p>
    <w:p w:rsidR="000A3657" w:rsidRDefault="000A3657" w:rsidP="000A3657">
      <w:pPr>
        <w:pStyle w:val="ListParagraph"/>
        <w:ind w:left="360"/>
        <w:rPr>
          <w:rFonts w:ascii="Constantia" w:hAnsi="Constantia"/>
          <w:b/>
          <w:smallCaps/>
          <w:szCs w:val="40"/>
        </w:rPr>
      </w:pPr>
    </w:p>
    <w:p w:rsidR="000A3657" w:rsidRDefault="000A3657" w:rsidP="000A3657">
      <w:pPr>
        <w:pStyle w:val="ListParagraph"/>
        <w:ind w:left="360"/>
        <w:rPr>
          <w:rFonts w:ascii="Constantia" w:hAnsi="Constantia"/>
          <w:b/>
          <w:smallCaps/>
          <w:szCs w:val="40"/>
        </w:rPr>
      </w:pPr>
    </w:p>
    <w:p w:rsidR="000A3657" w:rsidRPr="000A3657" w:rsidRDefault="000A3657" w:rsidP="000A3657">
      <w:pPr>
        <w:pStyle w:val="ListParagraph"/>
        <w:ind w:left="360"/>
        <w:rPr>
          <w:rFonts w:ascii="Constantia" w:hAnsi="Constantia"/>
          <w:b/>
          <w:smallCaps/>
          <w:szCs w:val="40"/>
        </w:rPr>
      </w:pPr>
    </w:p>
    <w:p w:rsidR="000A3657" w:rsidRDefault="000A3657" w:rsidP="0037704E">
      <w:pPr>
        <w:rPr>
          <w:rFonts w:ascii="Constantia" w:hAnsi="Constantia"/>
          <w:b/>
          <w:smallCaps/>
          <w:szCs w:val="40"/>
        </w:rPr>
      </w:pPr>
    </w:p>
    <w:p w:rsidR="0037704E" w:rsidRPr="008C30E0" w:rsidRDefault="0037704E" w:rsidP="0037704E">
      <w:pPr>
        <w:rPr>
          <w:rFonts w:ascii="Constantia" w:hAnsi="Constantia"/>
          <w:b/>
          <w:smallCaps/>
          <w:szCs w:val="40"/>
        </w:rPr>
      </w:pPr>
      <w:r w:rsidRPr="008C30E0">
        <w:rPr>
          <w:rFonts w:ascii="Constantia" w:hAnsi="Constantia"/>
          <w:b/>
          <w:smallCaps/>
          <w:szCs w:val="40"/>
        </w:rPr>
        <w:t>Excerpts from the Monroe Doctrine of 1823</w:t>
      </w:r>
    </w:p>
    <w:p w:rsidR="0037704E" w:rsidRDefault="0037704E" w:rsidP="0037704E">
      <w:pPr>
        <w:rPr>
          <w:rFonts w:ascii="Constantia" w:hAnsi="Constantia"/>
          <w:szCs w:val="40"/>
        </w:rPr>
      </w:pPr>
      <w:r>
        <w:rPr>
          <w:rFonts w:ascii="Constantia" w:hAnsi="Constantia"/>
          <w:szCs w:val="40"/>
        </w:rPr>
        <w:t>The occasion has been judged proper for asserting…that the American continents…are henceforth not to be considered as subjects for future colonization by any European powers…</w:t>
      </w:r>
    </w:p>
    <w:p w:rsidR="0037704E" w:rsidRDefault="0037704E" w:rsidP="0037704E">
      <w:pPr>
        <w:rPr>
          <w:rFonts w:ascii="Constantia" w:hAnsi="Constantia"/>
          <w:szCs w:val="40"/>
        </w:rPr>
      </w:pPr>
    </w:p>
    <w:p w:rsidR="0037704E" w:rsidRDefault="0037704E" w:rsidP="0037704E">
      <w:pPr>
        <w:rPr>
          <w:rFonts w:ascii="Constantia" w:hAnsi="Constantia"/>
          <w:szCs w:val="40"/>
        </w:rPr>
      </w:pPr>
      <w:r>
        <w:rPr>
          <w:rFonts w:ascii="Constantia" w:hAnsi="Constantia"/>
          <w:szCs w:val="40"/>
        </w:rPr>
        <w:t>The political system of the allied powers is essentially different…from that of America. We…declare that we should consider any attempt on their part to extend their system to any portion of this hemisphere as dangerous to our peace and safety…</w:t>
      </w:r>
    </w:p>
    <w:p w:rsidR="0037704E" w:rsidRDefault="0037704E" w:rsidP="0037704E">
      <w:pPr>
        <w:rPr>
          <w:rFonts w:ascii="Constantia" w:hAnsi="Constantia"/>
          <w:szCs w:val="40"/>
        </w:rPr>
      </w:pPr>
    </w:p>
    <w:p w:rsidR="0037704E" w:rsidRDefault="0037704E" w:rsidP="0037704E">
      <w:pPr>
        <w:rPr>
          <w:rFonts w:ascii="Constantia" w:hAnsi="Constantia"/>
          <w:szCs w:val="40"/>
        </w:rPr>
      </w:pPr>
      <w:r>
        <w:rPr>
          <w:rFonts w:ascii="Constantia" w:hAnsi="Constantia"/>
          <w:szCs w:val="40"/>
        </w:rPr>
        <w:t>With the existing colonies…we have not interfered and shall not interfere. But with the governments who have declared their independence and maintained it, and whose independence we have…acknowledged, we could not view any [interference] for the purpose of oppressing them…by any European power in any other light than as the [evidence] of an unfriendly [attitude] toward the United States.</w:t>
      </w:r>
    </w:p>
    <w:p w:rsidR="0037704E" w:rsidRDefault="0037704E" w:rsidP="0037704E">
      <w:pPr>
        <w:rPr>
          <w:rFonts w:ascii="Constantia" w:hAnsi="Constantia"/>
          <w:szCs w:val="40"/>
        </w:rPr>
      </w:pPr>
    </w:p>
    <w:p w:rsidR="0037704E" w:rsidRDefault="0037704E" w:rsidP="0037704E">
      <w:pPr>
        <w:rPr>
          <w:rFonts w:ascii="Constantia" w:hAnsi="Constantia"/>
          <w:szCs w:val="40"/>
        </w:rPr>
      </w:pPr>
    </w:p>
    <w:p w:rsidR="0037704E" w:rsidRPr="000A3657" w:rsidRDefault="0037704E" w:rsidP="000A3657">
      <w:pPr>
        <w:pStyle w:val="ListParagraph"/>
        <w:numPr>
          <w:ilvl w:val="0"/>
          <w:numId w:val="8"/>
        </w:numPr>
        <w:rPr>
          <w:rFonts w:ascii="Constantia" w:hAnsi="Constantia"/>
          <w:b/>
          <w:szCs w:val="40"/>
        </w:rPr>
      </w:pPr>
      <w:r w:rsidRPr="000A3657">
        <w:rPr>
          <w:rFonts w:ascii="Constantia" w:hAnsi="Constantia"/>
          <w:szCs w:val="40"/>
        </w:rPr>
        <w:t>According to this document, whom does the Monroe Doctrine warn? Circle where Monroe names those countries.</w:t>
      </w: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Pr="0037704E" w:rsidRDefault="0037704E" w:rsidP="0037704E">
      <w:pPr>
        <w:rPr>
          <w:rFonts w:ascii="Constantia" w:hAnsi="Constantia"/>
          <w:b/>
          <w:szCs w:val="40"/>
        </w:rPr>
      </w:pPr>
    </w:p>
    <w:p w:rsidR="0037704E" w:rsidRPr="0037704E" w:rsidRDefault="0037704E" w:rsidP="0037704E">
      <w:pPr>
        <w:pStyle w:val="ListParagraph"/>
        <w:numPr>
          <w:ilvl w:val="0"/>
          <w:numId w:val="8"/>
        </w:numPr>
        <w:rPr>
          <w:rFonts w:ascii="Constantia" w:hAnsi="Constantia"/>
          <w:b/>
          <w:szCs w:val="40"/>
        </w:rPr>
      </w:pPr>
      <w:r>
        <w:rPr>
          <w:rFonts w:ascii="Constantia" w:hAnsi="Constantia"/>
          <w:szCs w:val="40"/>
        </w:rPr>
        <w:t>The second paragraph explains how the United States will react to “any attempt on their part to extend their system to any portion of this hemisphere.” What does that quoted section mean?</w:t>
      </w: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0A3657" w:rsidRDefault="000A3657" w:rsidP="0037704E">
      <w:pPr>
        <w:rPr>
          <w:rFonts w:ascii="Constantia" w:hAnsi="Constantia"/>
          <w:b/>
          <w:szCs w:val="40"/>
        </w:rPr>
      </w:pPr>
    </w:p>
    <w:p w:rsidR="000A3657" w:rsidRDefault="000A3657" w:rsidP="0037704E">
      <w:pPr>
        <w:rPr>
          <w:rFonts w:ascii="Constantia" w:hAnsi="Constantia"/>
          <w:b/>
          <w:szCs w:val="40"/>
        </w:rPr>
      </w:pPr>
    </w:p>
    <w:p w:rsidR="000A3657" w:rsidRDefault="000A3657" w:rsidP="0037704E">
      <w:pPr>
        <w:rPr>
          <w:rFonts w:ascii="Constantia" w:hAnsi="Constantia"/>
          <w:b/>
          <w:szCs w:val="40"/>
        </w:rPr>
      </w:pPr>
    </w:p>
    <w:p w:rsidR="0037704E" w:rsidRPr="0037704E" w:rsidRDefault="0037704E" w:rsidP="0037704E">
      <w:pPr>
        <w:rPr>
          <w:rFonts w:ascii="Constantia" w:hAnsi="Constantia"/>
          <w:b/>
          <w:szCs w:val="40"/>
        </w:rPr>
      </w:pPr>
    </w:p>
    <w:p w:rsidR="0037704E" w:rsidRPr="0037704E" w:rsidRDefault="0037704E" w:rsidP="0037704E">
      <w:pPr>
        <w:pStyle w:val="ListParagraph"/>
        <w:numPr>
          <w:ilvl w:val="0"/>
          <w:numId w:val="8"/>
        </w:numPr>
        <w:rPr>
          <w:rFonts w:ascii="Constantia" w:hAnsi="Constantia"/>
          <w:b/>
          <w:szCs w:val="40"/>
        </w:rPr>
      </w:pPr>
      <w:r>
        <w:rPr>
          <w:rFonts w:ascii="Constantia" w:hAnsi="Constantia"/>
          <w:szCs w:val="40"/>
        </w:rPr>
        <w:t>How will the United States “interpret” that action from question 3?</w:t>
      </w: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Default="0037704E" w:rsidP="0037704E">
      <w:pPr>
        <w:rPr>
          <w:rFonts w:ascii="Constantia" w:hAnsi="Constantia"/>
          <w:b/>
          <w:szCs w:val="40"/>
        </w:rPr>
      </w:pPr>
    </w:p>
    <w:p w:rsidR="0037704E" w:rsidRPr="0037704E" w:rsidRDefault="0037704E" w:rsidP="0037704E">
      <w:pPr>
        <w:rPr>
          <w:rFonts w:ascii="Constantia" w:hAnsi="Constantia"/>
          <w:b/>
          <w:szCs w:val="40"/>
        </w:rPr>
      </w:pPr>
    </w:p>
    <w:p w:rsidR="0037704E" w:rsidRPr="00400636" w:rsidRDefault="0037704E" w:rsidP="0037704E">
      <w:pPr>
        <w:pStyle w:val="ListParagraph"/>
        <w:numPr>
          <w:ilvl w:val="0"/>
          <w:numId w:val="8"/>
        </w:numPr>
        <w:rPr>
          <w:rFonts w:ascii="Constantia" w:hAnsi="Constantia"/>
          <w:b/>
          <w:szCs w:val="40"/>
        </w:rPr>
      </w:pPr>
      <w:r>
        <w:rPr>
          <w:rFonts w:ascii="Constantia" w:hAnsi="Constantia"/>
          <w:szCs w:val="40"/>
        </w:rPr>
        <w:t>Check out page 301 in your textbook. Read the four tenets (or main ideas) of the Monroe Doctrine are listed there. This policy has been very important to the development of American diplomacy to this day.</w:t>
      </w:r>
    </w:p>
    <w:p w:rsidR="0037704E" w:rsidRDefault="0037704E" w:rsidP="0037704E">
      <w:pPr>
        <w:pStyle w:val="ListParagraph"/>
        <w:ind w:left="360"/>
        <w:rPr>
          <w:rFonts w:ascii="Constantia" w:hAnsi="Constantia"/>
          <w:szCs w:val="40"/>
        </w:rPr>
      </w:pPr>
    </w:p>
    <w:p w:rsidR="0037704E" w:rsidRDefault="0037704E" w:rsidP="0037704E">
      <w:pPr>
        <w:pStyle w:val="ListParagraph"/>
        <w:ind w:left="360"/>
        <w:rPr>
          <w:rFonts w:ascii="Constantia" w:hAnsi="Constantia"/>
          <w:szCs w:val="40"/>
        </w:rPr>
      </w:pPr>
      <w:r>
        <w:rPr>
          <w:rFonts w:ascii="Constantia" w:hAnsi="Constantia"/>
          <w:szCs w:val="40"/>
        </w:rPr>
        <w:t xml:space="preserve">Monroe claimed that Latin America was within the United States’ “sphere of influence” – this means that the United States is interested in the </w:t>
      </w:r>
      <w:proofErr w:type="gramStart"/>
      <w:r>
        <w:rPr>
          <w:rFonts w:ascii="Constantia" w:hAnsi="Constantia"/>
          <w:szCs w:val="40"/>
        </w:rPr>
        <w:t>well-being</w:t>
      </w:r>
      <w:proofErr w:type="gramEnd"/>
      <w:r>
        <w:rPr>
          <w:rFonts w:ascii="Constantia" w:hAnsi="Constantia"/>
          <w:szCs w:val="40"/>
        </w:rPr>
        <w:t xml:space="preserve"> and development of nearby nations and may claim some control over. Consider the many African nations the U.S. </w:t>
      </w:r>
      <w:proofErr w:type="gramStart"/>
      <w:r>
        <w:rPr>
          <w:rFonts w:ascii="Constantia" w:hAnsi="Constantia"/>
          <w:szCs w:val="40"/>
        </w:rPr>
        <w:t>provides</w:t>
      </w:r>
      <w:proofErr w:type="gramEnd"/>
      <w:r>
        <w:rPr>
          <w:rFonts w:ascii="Constantia" w:hAnsi="Constantia"/>
          <w:szCs w:val="40"/>
        </w:rPr>
        <w:t xml:space="preserve"> resources for, Iraq, or even Afghanistan today. The United States sends billions of dollars to foreign countries every year to assist with their development and protect them…</w:t>
      </w:r>
    </w:p>
    <w:p w:rsidR="0037704E" w:rsidRDefault="0037704E" w:rsidP="0037704E">
      <w:pPr>
        <w:pStyle w:val="ListParagraph"/>
        <w:ind w:left="360"/>
        <w:rPr>
          <w:rFonts w:ascii="Constantia" w:hAnsi="Constantia"/>
          <w:b/>
          <w:szCs w:val="40"/>
        </w:rPr>
      </w:pPr>
    </w:p>
    <w:p w:rsidR="0037704E" w:rsidRPr="00400636" w:rsidRDefault="0037704E" w:rsidP="0037704E">
      <w:pPr>
        <w:pStyle w:val="ListParagraph"/>
        <w:ind w:left="360"/>
        <w:rPr>
          <w:rFonts w:ascii="Constantia" w:hAnsi="Constantia"/>
          <w:szCs w:val="40"/>
        </w:rPr>
      </w:pPr>
      <w:r>
        <w:rPr>
          <w:rFonts w:ascii="Constantia" w:hAnsi="Constantia"/>
          <w:szCs w:val="40"/>
        </w:rPr>
        <w:t xml:space="preserve">Why do you think President Monroe (and the United States today!) </w:t>
      </w:r>
      <w:r>
        <w:rPr>
          <w:rFonts w:ascii="Constantia" w:hAnsi="Constantia"/>
          <w:i/>
          <w:szCs w:val="40"/>
        </w:rPr>
        <w:t>really</w:t>
      </w:r>
      <w:r>
        <w:rPr>
          <w:rFonts w:ascii="Constantia" w:hAnsi="Constantia"/>
          <w:szCs w:val="40"/>
        </w:rPr>
        <w:t xml:space="preserve"> wanted to “protect” the Latin American countries?</w:t>
      </w:r>
    </w:p>
    <w:p w:rsidR="00643207" w:rsidRPr="00376CB1" w:rsidRDefault="00643207" w:rsidP="00A32F73">
      <w:pPr>
        <w:rPr>
          <w:rFonts w:ascii="Constantia" w:hAnsi="Constantia"/>
          <w:b/>
          <w:szCs w:val="40"/>
        </w:rPr>
      </w:pPr>
    </w:p>
    <w:sectPr w:rsidR="00643207" w:rsidRPr="00376CB1" w:rsidSect="00376CB1">
      <w:pgSz w:w="12240" w:h="15840"/>
      <w:pgMar w:top="14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44D1"/>
    <w:multiLevelType w:val="multilevel"/>
    <w:tmpl w:val="6F6A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04530"/>
    <w:multiLevelType w:val="hybridMultilevel"/>
    <w:tmpl w:val="E470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94D28"/>
    <w:multiLevelType w:val="hybridMultilevel"/>
    <w:tmpl w:val="8CFAED24"/>
    <w:lvl w:ilvl="0" w:tplc="9BA0BC20">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935CF4"/>
    <w:multiLevelType w:val="hybridMultilevel"/>
    <w:tmpl w:val="BE381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C5460E"/>
    <w:multiLevelType w:val="hybridMultilevel"/>
    <w:tmpl w:val="866C5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D33A6B"/>
    <w:multiLevelType w:val="hybridMultilevel"/>
    <w:tmpl w:val="311459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8D84146"/>
    <w:multiLevelType w:val="hybridMultilevel"/>
    <w:tmpl w:val="ACA26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857770"/>
    <w:multiLevelType w:val="multilevel"/>
    <w:tmpl w:val="A3C42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96C9E"/>
    <w:rsid w:val="000A3657"/>
    <w:rsid w:val="00196C9E"/>
    <w:rsid w:val="00253401"/>
    <w:rsid w:val="00376CB1"/>
    <w:rsid w:val="0037704E"/>
    <w:rsid w:val="00400636"/>
    <w:rsid w:val="00435016"/>
    <w:rsid w:val="004F5974"/>
    <w:rsid w:val="005349AA"/>
    <w:rsid w:val="005E34D2"/>
    <w:rsid w:val="00643207"/>
    <w:rsid w:val="00697F8E"/>
    <w:rsid w:val="00835A57"/>
    <w:rsid w:val="008C30E0"/>
    <w:rsid w:val="00A32F73"/>
    <w:rsid w:val="00A3497B"/>
    <w:rsid w:val="00AC2902"/>
    <w:rsid w:val="00B44333"/>
    <w:rsid w:val="00DE317E"/>
    <w:rsid w:val="00EB59F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A32F73"/>
    <w:pPr>
      <w:spacing w:beforeLines="1" w:afterLines="1"/>
    </w:pPr>
    <w:rPr>
      <w:rFonts w:ascii="Times" w:hAnsi="Times"/>
      <w:sz w:val="20"/>
      <w:szCs w:val="20"/>
    </w:rPr>
  </w:style>
  <w:style w:type="paragraph" w:styleId="ListParagraph">
    <w:name w:val="List Paragraph"/>
    <w:basedOn w:val="Normal"/>
    <w:uiPriority w:val="34"/>
    <w:qFormat/>
    <w:rsid w:val="008C30E0"/>
    <w:pPr>
      <w:ind w:left="720"/>
      <w:contextualSpacing/>
    </w:pPr>
  </w:style>
</w:styles>
</file>

<file path=word/webSettings.xml><?xml version="1.0" encoding="utf-8"?>
<w:webSettings xmlns:r="http://schemas.openxmlformats.org/officeDocument/2006/relationships" xmlns:w="http://schemas.openxmlformats.org/wordprocessingml/2006/main">
  <w:divs>
    <w:div w:id="842360316">
      <w:bodyDiv w:val="1"/>
      <w:marLeft w:val="0"/>
      <w:marRight w:val="0"/>
      <w:marTop w:val="0"/>
      <w:marBottom w:val="0"/>
      <w:divBdr>
        <w:top w:val="none" w:sz="0" w:space="0" w:color="auto"/>
        <w:left w:val="none" w:sz="0" w:space="0" w:color="auto"/>
        <w:bottom w:val="none" w:sz="0" w:space="0" w:color="auto"/>
        <w:right w:val="none" w:sz="0" w:space="0" w:color="auto"/>
      </w:divBdr>
      <w:divsChild>
        <w:div w:id="652490210">
          <w:marLeft w:val="0"/>
          <w:marRight w:val="0"/>
          <w:marTop w:val="0"/>
          <w:marBottom w:val="0"/>
          <w:divBdr>
            <w:top w:val="none" w:sz="0" w:space="0" w:color="auto"/>
            <w:left w:val="none" w:sz="0" w:space="0" w:color="auto"/>
            <w:bottom w:val="none" w:sz="0" w:space="0" w:color="auto"/>
            <w:right w:val="none" w:sz="0" w:space="0" w:color="auto"/>
          </w:divBdr>
          <w:divsChild>
            <w:div w:id="1732069962">
              <w:marLeft w:val="0"/>
              <w:marRight w:val="0"/>
              <w:marTop w:val="0"/>
              <w:marBottom w:val="0"/>
              <w:divBdr>
                <w:top w:val="none" w:sz="0" w:space="0" w:color="auto"/>
                <w:left w:val="none" w:sz="0" w:space="0" w:color="auto"/>
                <w:bottom w:val="none" w:sz="0" w:space="0" w:color="auto"/>
                <w:right w:val="none" w:sz="0" w:space="0" w:color="auto"/>
              </w:divBdr>
              <w:divsChild>
                <w:div w:id="7088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1311">
          <w:marLeft w:val="0"/>
          <w:marRight w:val="0"/>
          <w:marTop w:val="0"/>
          <w:marBottom w:val="0"/>
          <w:divBdr>
            <w:top w:val="none" w:sz="0" w:space="0" w:color="auto"/>
            <w:left w:val="none" w:sz="0" w:space="0" w:color="auto"/>
            <w:bottom w:val="none" w:sz="0" w:space="0" w:color="auto"/>
            <w:right w:val="none" w:sz="0" w:space="0" w:color="auto"/>
          </w:divBdr>
          <w:divsChild>
            <w:div w:id="571239912">
              <w:marLeft w:val="0"/>
              <w:marRight w:val="0"/>
              <w:marTop w:val="0"/>
              <w:marBottom w:val="0"/>
              <w:divBdr>
                <w:top w:val="none" w:sz="0" w:space="0" w:color="auto"/>
                <w:left w:val="none" w:sz="0" w:space="0" w:color="auto"/>
                <w:bottom w:val="none" w:sz="0" w:space="0" w:color="auto"/>
                <w:right w:val="none" w:sz="0" w:space="0" w:color="auto"/>
              </w:divBdr>
              <w:divsChild>
                <w:div w:id="7231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471</Words>
  <Characters>2690</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lpstr>
    </vt:vector>
  </TitlesOfParts>
  <Company>Lehman College</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B02_17</dc:creator>
  <cp:keywords/>
  <dc:description/>
  <cp:lastModifiedBy>Thomas Kawel</cp:lastModifiedBy>
  <cp:revision>3</cp:revision>
  <dcterms:created xsi:type="dcterms:W3CDTF">2013-03-19T14:45:00Z</dcterms:created>
  <dcterms:modified xsi:type="dcterms:W3CDTF">2013-03-19T14:46:00Z</dcterms:modified>
</cp:coreProperties>
</file>